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8D3F" w14:textId="734E56C6" w:rsidR="008D67C7" w:rsidRPr="00111EC2" w:rsidRDefault="000867F4">
      <w:pPr>
        <w:jc w:val="center"/>
        <w:rPr>
          <w:rFonts w:asciiTheme="minorHAnsi" w:eastAsia="Trebuchet MS" w:hAnsiTheme="minorHAnsi" w:cstheme="minorHAnsi"/>
          <w:b/>
          <w:sz w:val="28"/>
          <w:szCs w:val="28"/>
        </w:rPr>
      </w:pPr>
      <w:r w:rsidRPr="00111EC2">
        <w:rPr>
          <w:rFonts w:asciiTheme="minorHAnsi" w:eastAsia="Trebuchet MS" w:hAnsiTheme="minorHAnsi" w:cstheme="minorHAnsi"/>
          <w:b/>
          <w:sz w:val="28"/>
          <w:szCs w:val="28"/>
        </w:rPr>
        <w:t xml:space="preserve">   </w:t>
      </w:r>
      <w:r w:rsidR="00312E26" w:rsidRPr="00111EC2">
        <w:rPr>
          <w:rFonts w:asciiTheme="minorHAnsi" w:eastAsia="Trebuchet MS" w:hAnsiTheme="minorHAnsi" w:cstheme="minorHAnsi"/>
          <w:b/>
          <w:noProof/>
          <w:sz w:val="28"/>
          <w:szCs w:val="28"/>
        </w:rPr>
        <w:drawing>
          <wp:inline distT="0" distB="0" distL="0" distR="0" wp14:anchorId="6E083CFC" wp14:editId="4D1882A3">
            <wp:extent cx="582620" cy="80237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20" cy="802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6733D" w14:textId="77777777" w:rsidR="008D67C7" w:rsidRPr="00111EC2" w:rsidRDefault="00312E26">
      <w:pPr>
        <w:tabs>
          <w:tab w:val="left" w:pos="787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1EC2">
        <w:rPr>
          <w:rFonts w:asciiTheme="minorHAnsi" w:hAnsiTheme="minorHAnsi" w:cstheme="minorHAnsi"/>
          <w:b/>
          <w:sz w:val="20"/>
          <w:szCs w:val="20"/>
        </w:rPr>
        <w:t>DEPARTAMENTO DE ECONOMÍA, ADMINISTRACIÓN Y MERCADOLOGÍA</w:t>
      </w:r>
    </w:p>
    <w:p w14:paraId="044FE4B3" w14:textId="77777777" w:rsidR="008D67C7" w:rsidRPr="00111EC2" w:rsidRDefault="008D67C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054C1F" w14:textId="77777777" w:rsidR="008D67C7" w:rsidRPr="00111EC2" w:rsidRDefault="00312E2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1EC2">
        <w:rPr>
          <w:rFonts w:asciiTheme="minorHAnsi" w:hAnsiTheme="minorHAnsi" w:cstheme="minorHAnsi"/>
          <w:b/>
          <w:sz w:val="20"/>
          <w:szCs w:val="20"/>
        </w:rPr>
        <w:t>GUÍA DE APRENDIZAJE</w:t>
      </w:r>
    </w:p>
    <w:p w14:paraId="4E45F15D" w14:textId="77777777" w:rsidR="008D67C7" w:rsidRPr="00111EC2" w:rsidRDefault="00312E26">
      <w:pPr>
        <w:tabs>
          <w:tab w:val="left" w:pos="1381"/>
        </w:tabs>
        <w:rPr>
          <w:rFonts w:asciiTheme="minorHAnsi" w:hAnsiTheme="minorHAnsi" w:cstheme="minorHAnsi"/>
          <w:sz w:val="20"/>
          <w:szCs w:val="20"/>
        </w:rPr>
      </w:pPr>
      <w:r w:rsidRPr="00111EC2">
        <w:rPr>
          <w:rFonts w:asciiTheme="minorHAnsi" w:hAnsiTheme="minorHAnsi" w:cstheme="minorHAnsi"/>
          <w:sz w:val="20"/>
          <w:szCs w:val="20"/>
        </w:rPr>
        <w:tab/>
      </w:r>
    </w:p>
    <w:p w14:paraId="6C496E26" w14:textId="77777777" w:rsidR="008D67C7" w:rsidRPr="00111EC2" w:rsidRDefault="00312E26">
      <w:pPr>
        <w:pBdr>
          <w:bottom w:val="single" w:sz="12" w:space="0" w:color="000000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111EC2">
        <w:rPr>
          <w:rFonts w:asciiTheme="minorHAnsi" w:hAnsiTheme="minorHAnsi" w:cstheme="minorHAnsi"/>
          <w:sz w:val="20"/>
          <w:szCs w:val="20"/>
        </w:rPr>
        <w:t>Periférico Sur Manuel Gómez Morín 8585. Tlaquepaque, Jalisco, México. CP: 45090. Teléfono: +52 (33) 3669 3434</w:t>
      </w:r>
    </w:p>
    <w:p w14:paraId="5813A130" w14:textId="77777777" w:rsidR="008D67C7" w:rsidRPr="00111EC2" w:rsidRDefault="008D67C7">
      <w:pPr>
        <w:pBdr>
          <w:bottom w:val="single" w:sz="12" w:space="0" w:color="000000"/>
        </w:pBdr>
        <w:jc w:val="center"/>
        <w:rPr>
          <w:rFonts w:asciiTheme="minorHAnsi" w:hAnsiTheme="minorHAnsi" w:cstheme="minorHAnsi"/>
          <w:sz w:val="20"/>
          <w:szCs w:val="20"/>
        </w:rPr>
      </w:pPr>
    </w:p>
    <w:p w14:paraId="041B922C" w14:textId="77777777" w:rsidR="008D67C7" w:rsidRPr="00111EC2" w:rsidRDefault="008D67C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38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  <w:gridCol w:w="5146"/>
      </w:tblGrid>
      <w:tr w:rsidR="008D67C7" w:rsidRPr="00111EC2" w14:paraId="4DF22E5F" w14:textId="77777777">
        <w:trPr>
          <w:trHeight w:val="498"/>
        </w:trPr>
        <w:tc>
          <w:tcPr>
            <w:tcW w:w="8725" w:type="dxa"/>
          </w:tcPr>
          <w:p w14:paraId="30C34C65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ASIGNATURA:   </w:t>
            </w:r>
          </w:p>
          <w:p w14:paraId="4F569130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Economía Social </w:t>
            </w:r>
          </w:p>
        </w:tc>
        <w:tc>
          <w:tcPr>
            <w:tcW w:w="5146" w:type="dxa"/>
          </w:tcPr>
          <w:p w14:paraId="470CB7C0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>CRÉDITOS:   6                 BCD     4   TIE  2</w:t>
            </w:r>
          </w:p>
        </w:tc>
      </w:tr>
      <w:tr w:rsidR="008D67C7" w:rsidRPr="00111EC2" w14:paraId="651C7619" w14:textId="77777777">
        <w:trPr>
          <w:trHeight w:val="482"/>
        </w:trPr>
        <w:tc>
          <w:tcPr>
            <w:tcW w:w="8725" w:type="dxa"/>
          </w:tcPr>
          <w:p w14:paraId="5EE9C262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CLAVE DE ASIGNATURA Y GRUPO: </w:t>
            </w:r>
          </w:p>
          <w:p w14:paraId="48D31B91" w14:textId="7C70A341" w:rsidR="008D67C7" w:rsidRPr="00111EC2" w:rsidRDefault="0031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</w:rPr>
              <w:t>EAM3710</w:t>
            </w:r>
            <w:r w:rsidR="00CE069B" w:rsidRPr="00111EC2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5146" w:type="dxa"/>
          </w:tcPr>
          <w:p w14:paraId="65D56E14" w14:textId="77777777" w:rsidR="008D67C7" w:rsidRPr="00111EC2" w:rsidRDefault="0031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HORARIO:  </w:t>
            </w:r>
          </w:p>
          <w:p w14:paraId="47ECDE64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>Modalidad: Presencial</w:t>
            </w:r>
          </w:p>
        </w:tc>
      </w:tr>
      <w:tr w:rsidR="008D67C7" w:rsidRPr="00111EC2" w14:paraId="2C86D5EB" w14:textId="77777777">
        <w:trPr>
          <w:trHeight w:val="482"/>
        </w:trPr>
        <w:tc>
          <w:tcPr>
            <w:tcW w:w="8725" w:type="dxa"/>
          </w:tcPr>
          <w:p w14:paraId="0FEB79C6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PROGRAMA ACADÉMICO: </w:t>
            </w:r>
          </w:p>
          <w:p w14:paraId="57AB487E" w14:textId="77777777" w:rsidR="008D67C7" w:rsidRPr="00111EC2" w:rsidRDefault="0031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sz w:val="20"/>
                <w:szCs w:val="20"/>
              </w:rPr>
              <w:t>Licenciatura en Administración de Empresas y Emprendimiento, Licenciatura en Finanzas; optativa.</w:t>
            </w:r>
          </w:p>
        </w:tc>
        <w:tc>
          <w:tcPr>
            <w:tcW w:w="5146" w:type="dxa"/>
          </w:tcPr>
          <w:p w14:paraId="6108E004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>IDIOMA: español</w:t>
            </w:r>
          </w:p>
        </w:tc>
      </w:tr>
      <w:tr w:rsidR="008D67C7" w:rsidRPr="00111EC2" w14:paraId="274DCB2A" w14:textId="77777777">
        <w:trPr>
          <w:trHeight w:val="498"/>
        </w:trPr>
        <w:tc>
          <w:tcPr>
            <w:tcW w:w="8725" w:type="dxa"/>
          </w:tcPr>
          <w:p w14:paraId="4BC95164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DEPARTAMENTO: </w:t>
            </w:r>
          </w:p>
          <w:p w14:paraId="05444BF0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>Economía, Administración y Mercadología (DEAM)</w:t>
            </w:r>
          </w:p>
        </w:tc>
        <w:tc>
          <w:tcPr>
            <w:tcW w:w="5146" w:type="dxa"/>
          </w:tcPr>
          <w:p w14:paraId="2821EB2A" w14:textId="77777777" w:rsidR="008D67C7" w:rsidRPr="00111EC2" w:rsidRDefault="00312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>PERIODO ESCOLAR:</w:t>
            </w:r>
          </w:p>
          <w:p w14:paraId="38476DD8" w14:textId="23584990" w:rsidR="008D67C7" w:rsidRPr="00111EC2" w:rsidRDefault="00456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sz w:val="20"/>
                <w:szCs w:val="20"/>
              </w:rPr>
              <w:t>Otoño</w:t>
            </w:r>
            <w:r w:rsidR="000C3A30" w:rsidRPr="00111EC2">
              <w:rPr>
                <w:rFonts w:asciiTheme="minorHAnsi" w:hAnsiTheme="minorHAnsi" w:cstheme="minorHAnsi"/>
                <w:sz w:val="20"/>
                <w:szCs w:val="20"/>
              </w:rPr>
              <w:t xml:space="preserve"> 2024</w:t>
            </w:r>
          </w:p>
        </w:tc>
      </w:tr>
    </w:tbl>
    <w:p w14:paraId="07D84BDF" w14:textId="77777777" w:rsidR="008D67C7" w:rsidRPr="00111EC2" w:rsidRDefault="008D67C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FE35998" w14:textId="77777777" w:rsidR="008D67C7" w:rsidRPr="00111EC2" w:rsidRDefault="00312E2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111EC2">
        <w:rPr>
          <w:rFonts w:asciiTheme="minorHAnsi" w:hAnsiTheme="minorHAnsi" w:cstheme="minorHAnsi"/>
          <w:b/>
          <w:sz w:val="20"/>
          <w:szCs w:val="20"/>
        </w:rPr>
        <w:t>INFORMACIÓN DEL PROFESOR</w:t>
      </w:r>
    </w:p>
    <w:p w14:paraId="1FF0DCCF" w14:textId="77777777" w:rsidR="008D67C7" w:rsidRPr="00111EC2" w:rsidRDefault="008D67C7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1"/>
        <w:tblW w:w="139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1"/>
        <w:gridCol w:w="6992"/>
      </w:tblGrid>
      <w:tr w:rsidR="008D67C7" w:rsidRPr="00111EC2" w14:paraId="052E6C80" w14:textId="77777777">
        <w:trPr>
          <w:trHeight w:val="507"/>
        </w:trPr>
        <w:tc>
          <w:tcPr>
            <w:tcW w:w="13983" w:type="dxa"/>
            <w:gridSpan w:val="2"/>
          </w:tcPr>
          <w:p w14:paraId="7653BAB3" w14:textId="3044D400" w:rsidR="008D67C7" w:rsidRPr="00111EC2" w:rsidRDefault="00312E2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Grado, nombre y categoría:</w:t>
            </w:r>
            <w:r w:rsidR="007C7F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Dr. Rodrigo Rodríguez Guerrero </w:t>
            </w:r>
          </w:p>
        </w:tc>
      </w:tr>
      <w:tr w:rsidR="008D67C7" w:rsidRPr="00111EC2" w14:paraId="22B6B16C" w14:textId="77777777">
        <w:trPr>
          <w:trHeight w:val="542"/>
        </w:trPr>
        <w:tc>
          <w:tcPr>
            <w:tcW w:w="6991" w:type="dxa"/>
          </w:tcPr>
          <w:p w14:paraId="61052D8F" w14:textId="6FC70CE9" w:rsidR="008D67C7" w:rsidRPr="00111EC2" w:rsidRDefault="00312E2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Correo Electrónico</w:t>
            </w: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hyperlink r:id="rId12" w:history="1">
              <w:r w:rsidR="007C7F40" w:rsidRPr="00F23BEC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</w:rPr>
                <w:t>rodrigorodriguez@iteso.mx</w:t>
              </w:r>
            </w:hyperlink>
            <w:r w:rsidR="007C7F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92" w:type="dxa"/>
          </w:tcPr>
          <w:p w14:paraId="1EB1B698" w14:textId="77777777" w:rsidR="008D67C7" w:rsidRPr="00111EC2" w:rsidRDefault="00312E2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11E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 W</w:t>
            </w:r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eb: </w:t>
            </w:r>
            <w:hyperlink r:id="rId13">
              <w:r w:rsidRPr="00111EC2">
                <w:rPr>
                  <w:rFonts w:asciiTheme="minorHAnsi" w:hAnsiTheme="minorHAnsi" w:cstheme="minorHAnsi"/>
                  <w:b/>
                  <w:sz w:val="20"/>
                  <w:szCs w:val="20"/>
                </w:rPr>
                <w:t>https://escueladenegocios.iteso.mx/</w:t>
              </w:r>
            </w:hyperlink>
            <w:r w:rsidRPr="00111E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5C14BA8" w14:textId="77777777" w:rsidR="008D67C7" w:rsidRPr="00111EC2" w:rsidRDefault="008D67C7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1E1EA9FE" w14:textId="77777777" w:rsidR="008D67C7" w:rsidRPr="00111EC2" w:rsidRDefault="00312E2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111EC2">
        <w:rPr>
          <w:rFonts w:asciiTheme="minorHAnsi" w:hAnsiTheme="minorHAnsi" w:cstheme="minorHAnsi"/>
          <w:b/>
          <w:sz w:val="20"/>
          <w:szCs w:val="20"/>
        </w:rPr>
        <w:t>PRESENTACIÓN</w:t>
      </w:r>
    </w:p>
    <w:p w14:paraId="196C35F0" w14:textId="77777777" w:rsidR="008D67C7" w:rsidRPr="00111EC2" w:rsidRDefault="00312E26">
      <w:pPr>
        <w:jc w:val="both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>Al terminar esta asignatura el estudiante será capaz de visualizar una economía alternativa que genere procesos diferentes de distribución y beneficio social.</w:t>
      </w:r>
    </w:p>
    <w:p w14:paraId="675E08A9" w14:textId="77777777" w:rsidR="008D67C7" w:rsidRPr="00111EC2" w:rsidRDefault="008D67C7">
      <w:pPr>
        <w:jc w:val="both"/>
        <w:rPr>
          <w:rFonts w:asciiTheme="minorHAnsi" w:eastAsia="Calibri" w:hAnsiTheme="minorHAnsi" w:cstheme="minorHAnsi"/>
        </w:rPr>
      </w:pPr>
    </w:p>
    <w:p w14:paraId="1D7F1862" w14:textId="77777777" w:rsidR="008D67C7" w:rsidRPr="00111EC2" w:rsidRDefault="00312E26">
      <w:pPr>
        <w:jc w:val="both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 xml:space="preserve">Esta asignatura busca desarrollar en el estudiante competencias orientadas a realizar un análisis de las principales alternativas económicas basadas en la Economía Social (ES). El planteamiento metodológico se basa en la presentación magisterial referida con ejemplos y casos significativos para los estudiantes. La asignatura busca ofrecer a los estudiantes de licenciatura un espacio académico de reflexión sobre los </w:t>
      </w:r>
      <w:r w:rsidRPr="00111EC2">
        <w:rPr>
          <w:rFonts w:asciiTheme="minorHAnsi" w:eastAsia="Calibri" w:hAnsiTheme="minorHAnsi" w:cstheme="minorHAnsi"/>
        </w:rPr>
        <w:lastRenderedPageBreak/>
        <w:t xml:space="preserve">modelos de gestión desde la perspectiva de la Economía Social. Dentro de las sesiones se revisarán casos de éxito y fracaso de experiencias de Economía Social como conjunto de prácticas que buscan otro modo de proceder, de manera solidaria, para hacer economía, pensando en la posibilidad de crear cambios sistémicos. </w:t>
      </w:r>
    </w:p>
    <w:p w14:paraId="2FD72B0A" w14:textId="77777777" w:rsidR="008D67C7" w:rsidRPr="00111EC2" w:rsidRDefault="008D67C7">
      <w:pPr>
        <w:jc w:val="both"/>
        <w:rPr>
          <w:rFonts w:asciiTheme="minorHAnsi" w:eastAsia="Calibri" w:hAnsiTheme="minorHAnsi" w:cstheme="minorHAnsi"/>
        </w:rPr>
      </w:pPr>
    </w:p>
    <w:p w14:paraId="6C9AE463" w14:textId="77777777" w:rsidR="008D67C7" w:rsidRPr="00111EC2" w:rsidRDefault="00312E26">
      <w:pPr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eastAsia="Calibri" w:hAnsiTheme="minorHAnsi" w:cstheme="minorHAnsi"/>
          <w:b/>
        </w:rPr>
        <w:t>3. PROPÓSITO GENERAL</w:t>
      </w:r>
    </w:p>
    <w:p w14:paraId="0D38AE4B" w14:textId="77777777" w:rsidR="008D67C7" w:rsidRPr="00111EC2" w:rsidRDefault="00312E26">
      <w:pPr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 xml:space="preserve">Conocer una forma alternativa de hacer economía, centrado en el bienestar de las personas y no del capital. Engloba modelos, prácticas y experiencias que buscan un cambio sistémico para el mejoramiento de las condiciones de vida de las personas en el territorio. </w:t>
      </w:r>
    </w:p>
    <w:p w14:paraId="52831E54" w14:textId="77777777" w:rsidR="008D67C7" w:rsidRPr="00111EC2" w:rsidRDefault="008D67C7">
      <w:pPr>
        <w:rPr>
          <w:rFonts w:asciiTheme="minorHAnsi" w:eastAsia="Calibri" w:hAnsiTheme="minorHAnsi" w:cstheme="minorHAnsi"/>
        </w:rPr>
      </w:pPr>
    </w:p>
    <w:p w14:paraId="349D3560" w14:textId="77777777" w:rsidR="008D67C7" w:rsidRPr="00111EC2" w:rsidRDefault="00312E26">
      <w:pPr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eastAsia="Calibri" w:hAnsiTheme="minorHAnsi" w:cstheme="minorHAnsi"/>
          <w:b/>
        </w:rPr>
        <w:t>4. PROPÓSITOS ESPECÍFICOS</w:t>
      </w:r>
    </w:p>
    <w:p w14:paraId="0E156E82" w14:textId="77777777" w:rsidR="008D67C7" w:rsidRPr="00111EC2" w:rsidRDefault="008D67C7">
      <w:pPr>
        <w:jc w:val="both"/>
        <w:rPr>
          <w:rFonts w:asciiTheme="minorHAnsi" w:eastAsia="Calibri" w:hAnsiTheme="minorHAnsi" w:cstheme="minorHAnsi"/>
          <w:b/>
        </w:rPr>
      </w:pPr>
    </w:p>
    <w:p w14:paraId="673D2167" w14:textId="77777777" w:rsidR="008D67C7" w:rsidRPr="00111EC2" w:rsidRDefault="00312E26">
      <w:pPr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 xml:space="preserve">La asignatura se inserta en los primeros semestres de la carrera dando espacio a 4 propósitos específicos (32 sesiones, 6 créditos): </w:t>
      </w:r>
    </w:p>
    <w:p w14:paraId="2F3764C1" w14:textId="77777777" w:rsidR="008D67C7" w:rsidRPr="00111EC2" w:rsidRDefault="008D67C7">
      <w:pPr>
        <w:rPr>
          <w:rFonts w:asciiTheme="minorHAnsi" w:eastAsia="Calibri" w:hAnsiTheme="minorHAnsi" w:cstheme="minorHAnsi"/>
          <w:b/>
        </w:rPr>
      </w:pPr>
    </w:p>
    <w:p w14:paraId="7B210F02" w14:textId="77777777" w:rsidR="008D67C7" w:rsidRPr="00111EC2" w:rsidRDefault="00312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Introducir al estudiante al contexto mundial y nacional en crisis. Analizando problemas tales como los equilibrios injustos, desigualdad, violencias estructurales, generación de pobreza, marginación, cambio climático, entre otros. (6 sesiones)</w:t>
      </w:r>
    </w:p>
    <w:p w14:paraId="3E49CA32" w14:textId="77777777" w:rsidR="008D67C7" w:rsidRPr="00111EC2" w:rsidRDefault="00312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Introducir al estudiante a la historia, conceptos, tipologías, principios y valores, de la economía social como opción al modelo económico predominante. (6 sesiones)</w:t>
      </w:r>
    </w:p>
    <w:p w14:paraId="2FDEAD6B" w14:textId="77777777" w:rsidR="008D67C7" w:rsidRPr="00111EC2" w:rsidRDefault="00312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Conocer y analizar experiencias reales y expresiones, globales-nacionales-regionales, ligadas a la Economía Social. (14 sesiones)</w:t>
      </w:r>
    </w:p>
    <w:p w14:paraId="0CAF9FC4" w14:textId="0EDAEE4A" w:rsidR="008D67C7" w:rsidRPr="00111EC2" w:rsidRDefault="00312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Proponer un proyecto basado en los principios y valores de la ES</w:t>
      </w:r>
      <w:r w:rsidR="00B337D1">
        <w:rPr>
          <w:rFonts w:asciiTheme="minorHAnsi" w:eastAsia="Calibri" w:hAnsiTheme="minorHAnsi" w:cstheme="minorHAnsi"/>
          <w:color w:val="000000"/>
        </w:rPr>
        <w:t xml:space="preserve">S. Se puede </w:t>
      </w:r>
      <w:r w:rsidRPr="00111EC2">
        <w:rPr>
          <w:rFonts w:asciiTheme="minorHAnsi" w:eastAsia="Calibri" w:hAnsiTheme="minorHAnsi" w:cstheme="minorHAnsi"/>
          <w:color w:val="000000"/>
        </w:rPr>
        <w:t xml:space="preserve">desarrollar una propuesta de una organización </w:t>
      </w:r>
      <w:r w:rsidR="00740EF1">
        <w:rPr>
          <w:rFonts w:asciiTheme="minorHAnsi" w:eastAsia="Calibri" w:hAnsiTheme="minorHAnsi" w:cstheme="minorHAnsi"/>
          <w:color w:val="000000"/>
        </w:rPr>
        <w:t xml:space="preserve">nueva o profundizar en una existente. </w:t>
      </w:r>
      <w:r w:rsidR="00BC163B">
        <w:rPr>
          <w:rFonts w:asciiTheme="minorHAnsi" w:eastAsia="Calibri" w:hAnsiTheme="minorHAnsi" w:cstheme="minorHAnsi"/>
          <w:color w:val="000000"/>
        </w:rPr>
        <w:t>P</w:t>
      </w:r>
      <w:r w:rsidRPr="00111EC2">
        <w:rPr>
          <w:rFonts w:asciiTheme="minorHAnsi" w:eastAsia="Calibri" w:hAnsiTheme="minorHAnsi" w:cstheme="minorHAnsi"/>
          <w:color w:val="000000"/>
        </w:rPr>
        <w:t>uede ser e</w:t>
      </w:r>
      <w:r w:rsidR="00BC163B">
        <w:rPr>
          <w:rFonts w:asciiTheme="minorHAnsi" w:eastAsia="Calibri" w:hAnsiTheme="minorHAnsi" w:cstheme="minorHAnsi"/>
          <w:color w:val="000000"/>
        </w:rPr>
        <w:t>n</w:t>
      </w:r>
      <w:r w:rsidRPr="00111EC2">
        <w:rPr>
          <w:rFonts w:asciiTheme="minorHAnsi" w:eastAsia="Calibri" w:hAnsiTheme="minorHAnsi" w:cstheme="minorHAnsi"/>
          <w:color w:val="000000"/>
        </w:rPr>
        <w:t xml:space="preserve"> equipo o </w:t>
      </w:r>
      <w:r w:rsidR="00BC163B">
        <w:rPr>
          <w:rFonts w:asciiTheme="minorHAnsi" w:eastAsia="Calibri" w:hAnsiTheme="minorHAnsi" w:cstheme="minorHAnsi"/>
          <w:color w:val="000000"/>
        </w:rPr>
        <w:t>en formato individual.</w:t>
      </w:r>
      <w:r w:rsidRPr="00111EC2">
        <w:rPr>
          <w:rFonts w:asciiTheme="minorHAnsi" w:eastAsia="Calibri" w:hAnsiTheme="minorHAnsi" w:cstheme="minorHAnsi"/>
          <w:color w:val="000000"/>
        </w:rPr>
        <w:t xml:space="preserve"> </w:t>
      </w:r>
    </w:p>
    <w:p w14:paraId="4890D707" w14:textId="77777777" w:rsidR="008D67C7" w:rsidRPr="00111EC2" w:rsidRDefault="008D67C7">
      <w:pPr>
        <w:jc w:val="both"/>
        <w:rPr>
          <w:rFonts w:asciiTheme="minorHAnsi" w:eastAsia="Calibri" w:hAnsiTheme="minorHAnsi" w:cstheme="minorHAnsi"/>
        </w:rPr>
      </w:pPr>
    </w:p>
    <w:p w14:paraId="7796038D" w14:textId="77777777" w:rsidR="008D67C7" w:rsidRPr="00111EC2" w:rsidRDefault="00312E26">
      <w:pPr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eastAsia="Calibri" w:hAnsiTheme="minorHAnsi" w:cstheme="minorHAnsi"/>
          <w:b/>
        </w:rPr>
        <w:t>5. SITUACIONES DE APRENDIZAJE</w:t>
      </w:r>
    </w:p>
    <w:p w14:paraId="51133A86" w14:textId="77777777" w:rsidR="008D67C7" w:rsidRPr="00111EC2" w:rsidRDefault="008D67C7">
      <w:pPr>
        <w:rPr>
          <w:rFonts w:asciiTheme="minorHAnsi" w:eastAsia="Calibri" w:hAnsiTheme="minorHAnsi" w:cstheme="minorHAnsi"/>
        </w:rPr>
      </w:pPr>
    </w:p>
    <w:p w14:paraId="69B8FBB9" w14:textId="77777777" w:rsidR="008D67C7" w:rsidRPr="00111EC2" w:rsidRDefault="008D67C7">
      <w:pPr>
        <w:rPr>
          <w:rFonts w:asciiTheme="minorHAnsi" w:eastAsia="Calibri" w:hAnsiTheme="minorHAnsi" w:cstheme="minorHAnsi"/>
        </w:rPr>
      </w:pPr>
    </w:p>
    <w:p w14:paraId="09A414C3" w14:textId="77777777" w:rsidR="008D67C7" w:rsidRPr="00111EC2" w:rsidRDefault="008D67C7">
      <w:pPr>
        <w:tabs>
          <w:tab w:val="left" w:pos="2092"/>
        </w:tabs>
        <w:rPr>
          <w:rFonts w:asciiTheme="minorHAnsi" w:eastAsia="Calibri" w:hAnsiTheme="minorHAnsi" w:cstheme="minorHAnsi"/>
          <w:b/>
        </w:rPr>
      </w:pPr>
    </w:p>
    <w:p w14:paraId="76BD3974" w14:textId="77777777" w:rsidR="008D67C7" w:rsidRPr="00111EC2" w:rsidRDefault="008D67C7">
      <w:pPr>
        <w:spacing w:after="160" w:line="259" w:lineRule="auto"/>
        <w:rPr>
          <w:rFonts w:asciiTheme="minorHAnsi" w:eastAsia="Calibri" w:hAnsiTheme="minorHAnsi" w:cstheme="minorHAnsi"/>
          <w:b/>
        </w:rPr>
      </w:pPr>
    </w:p>
    <w:p w14:paraId="36C0F16B" w14:textId="77777777" w:rsidR="00B77288" w:rsidRPr="00111EC2" w:rsidRDefault="00B77288">
      <w:pPr>
        <w:rPr>
          <w:rFonts w:asciiTheme="minorHAnsi" w:hAnsiTheme="minorHAnsi" w:cstheme="minorHAnsi"/>
        </w:rPr>
      </w:pPr>
      <w:r w:rsidRPr="00111EC2">
        <w:rPr>
          <w:rFonts w:asciiTheme="minorHAnsi" w:hAnsiTheme="minorHAnsi" w:cstheme="minorHAnsi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754"/>
        <w:gridCol w:w="4536"/>
        <w:gridCol w:w="3543"/>
        <w:gridCol w:w="3464"/>
      </w:tblGrid>
      <w:tr w:rsidR="002E2E7F" w:rsidRPr="00111EC2" w14:paraId="7A2EBED3" w14:textId="77777777" w:rsidTr="00CE069B">
        <w:trPr>
          <w:cantSplit/>
          <w:trHeight w:val="155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A318E59" w14:textId="77777777" w:rsidR="002E2E7F" w:rsidRPr="00111EC2" w:rsidRDefault="002E2E7F">
            <w:pPr>
              <w:rPr>
                <w:rFonts w:ascii="Calibri" w:hAnsi="Calibri" w:cs="Calibri"/>
                <w:b/>
                <w:bCs/>
                <w:color w:val="000000"/>
                <w:u w:val="single"/>
                <w:lang w:eastAsia="es-MX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  <w:u w:val="single"/>
              </w:rPr>
              <w:lastRenderedPageBreak/>
              <w:t>Propósito 1:</w:t>
            </w: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111EC2">
              <w:rPr>
                <w:rFonts w:ascii="Calibri" w:hAnsi="Calibri" w:cs="Calibri"/>
                <w:color w:val="000000"/>
              </w:rPr>
              <w:t xml:space="preserve">   Introducir al estudiante al contexto mundial y nacional en crisis. Analizando problemas tales como los equilibrios injustos, desigualdad, violencias estructurales, pobreza, marginación, movimientos migratorios, cambio climático, entre otros. </w:t>
            </w:r>
          </w:p>
        </w:tc>
      </w:tr>
      <w:tr w:rsidR="002E2E7F" w:rsidRPr="00111EC2" w14:paraId="4CBC1823" w14:textId="77777777" w:rsidTr="00CE069B">
        <w:trPr>
          <w:cantSplit/>
          <w:trHeight w:val="6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A454" w14:textId="77777777" w:rsidR="002E2E7F" w:rsidRPr="00111EC2" w:rsidRDefault="002E2E7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Situación concreta: Análisis crítico del contexto actual en crisis de los temas prioritarios a nivel global y nacional.  </w:t>
            </w:r>
          </w:p>
        </w:tc>
      </w:tr>
      <w:tr w:rsidR="00111EC2" w:rsidRPr="00111EC2" w14:paraId="3B8EA7EC" w14:textId="77777777" w:rsidTr="008B5CEE">
        <w:trPr>
          <w:cantSplit/>
          <w:trHeight w:val="310"/>
        </w:trPr>
        <w:tc>
          <w:tcPr>
            <w:tcW w:w="13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FBFA2" w14:textId="77777777" w:rsidR="00111EC2" w:rsidRPr="00111EC2" w:rsidRDefault="00111E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66F6C6A9" w14:textId="7C45EC0C" w:rsidR="00111EC2" w:rsidRPr="00111EC2" w:rsidRDefault="00111EC2" w:rsidP="002B1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Comprender y analizar los efectos del sistema económico predominante en las poblaciones vulnerables y las mayorías empobrecidas. Mediante un análisis crítico de la realidad a partir de los conceptos vistos en Economía (asignatura seriada).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03A55" w14:textId="77777777" w:rsidR="00111EC2" w:rsidRPr="00111EC2" w:rsidRDefault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Sesión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A88CC" w14:textId="77777777" w:rsidR="00111EC2" w:rsidRPr="00111EC2" w:rsidRDefault="00111E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346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ACCA6" w14:textId="77777777" w:rsidR="00111EC2" w:rsidRPr="00111EC2" w:rsidRDefault="00111E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Productos e indicadores de evaluación</w:t>
            </w:r>
          </w:p>
          <w:p w14:paraId="1719F2D8" w14:textId="77777777" w:rsidR="00111EC2" w:rsidRPr="00111EC2" w:rsidRDefault="00111EC2">
            <w:pPr>
              <w:rPr>
                <w:color w:val="000000"/>
              </w:rPr>
            </w:pPr>
            <w:r w:rsidRPr="00111EC2">
              <w:rPr>
                <w:color w:val="000000"/>
              </w:rPr>
              <w:t> </w:t>
            </w:r>
          </w:p>
          <w:p w14:paraId="059EE39D" w14:textId="598609BB" w:rsidR="00111EC2" w:rsidRPr="00111EC2" w:rsidRDefault="00111EC2" w:rsidP="00910E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11EC2" w:rsidRPr="00111EC2" w14:paraId="70017525" w14:textId="77777777" w:rsidTr="008B5CEE">
        <w:trPr>
          <w:trHeight w:val="31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CCD0D0" w14:textId="3341C390" w:rsidR="00111EC2" w:rsidRPr="00111EC2" w:rsidRDefault="00111EC2" w:rsidP="002B1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3B1B9" w14:textId="77777777" w:rsidR="00111EC2" w:rsidRPr="00111EC2" w:rsidRDefault="00111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F148" w14:textId="77777777" w:rsidR="00111EC2" w:rsidRPr="00111EC2" w:rsidRDefault="00111EC2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¿Cuáles actividades globales harán posible el aprendizaje?</w:t>
            </w:r>
          </w:p>
        </w:tc>
        <w:tc>
          <w:tcPr>
            <w:tcW w:w="346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204A" w14:textId="6169AF96" w:rsidR="00111EC2" w:rsidRPr="00111EC2" w:rsidRDefault="00111EC2" w:rsidP="00910EE6">
            <w:pPr>
              <w:rPr>
                <w:color w:val="000000"/>
              </w:rPr>
            </w:pPr>
          </w:p>
        </w:tc>
      </w:tr>
      <w:tr w:rsidR="00111EC2" w:rsidRPr="00111EC2" w14:paraId="52F20FB5" w14:textId="77777777" w:rsidTr="00910EE6">
        <w:trPr>
          <w:trHeight w:val="5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2F80A7A" w14:textId="03987755" w:rsidR="00111EC2" w:rsidRPr="00111EC2" w:rsidRDefault="00111EC2" w:rsidP="002B1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68B85" w14:textId="77777777" w:rsidR="00111EC2" w:rsidRPr="00111EC2" w:rsidRDefault="00111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30C56" w14:textId="77777777" w:rsidR="00111EC2" w:rsidRPr="00111EC2" w:rsidRDefault="00111E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TBCD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D37B8" w14:textId="77777777" w:rsidR="00111EC2" w:rsidRPr="00111EC2" w:rsidRDefault="00111E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TIE</w:t>
            </w:r>
          </w:p>
        </w:tc>
        <w:tc>
          <w:tcPr>
            <w:tcW w:w="34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F7E04" w14:textId="1318472F" w:rsidR="00111EC2" w:rsidRPr="00111EC2" w:rsidRDefault="00111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EC2" w:rsidRPr="00111EC2" w14:paraId="38E44121" w14:textId="77777777" w:rsidTr="00D73EBB">
        <w:trPr>
          <w:trHeight w:val="1502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16BB3" w14:textId="34F0F7F8" w:rsidR="00111EC2" w:rsidRPr="00111EC2" w:rsidRDefault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6D71" w14:textId="77777777" w:rsidR="00111EC2" w:rsidRPr="00111EC2" w:rsidRDefault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9523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Introducción y metodología de la asignatura. </w:t>
            </w:r>
          </w:p>
          <w:p w14:paraId="783961DD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Sistema de evaluación. </w:t>
            </w:r>
          </w:p>
          <w:p w14:paraId="4C6C48C1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Presentación de estudiantes y profesor.</w:t>
            </w:r>
          </w:p>
          <w:p w14:paraId="712FFC7C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Expectativas del curso.</w:t>
            </w:r>
          </w:p>
          <w:p w14:paraId="4B7C89D4" w14:textId="6F5B8231" w:rsidR="00111EC2" w:rsidRPr="00111EC2" w:rsidRDefault="00111EC2" w:rsidP="00B979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5493" w14:textId="1C555385" w:rsidR="00111EC2" w:rsidRPr="00111EC2" w:rsidRDefault="00111EC2" w:rsidP="00373A1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Lecturas a seleccionar Crisis Civilizatoria y elaboración de infográficos.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349E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Exposiciones y/o puesta en común entre los estudiantes. </w:t>
            </w:r>
          </w:p>
        </w:tc>
      </w:tr>
      <w:tr w:rsidR="00111EC2" w:rsidRPr="00111EC2" w14:paraId="34A24C43" w14:textId="77777777" w:rsidTr="00AF7946">
        <w:trPr>
          <w:trHeight w:val="1502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9E4FCA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D0CC" w14:textId="77777777" w:rsidR="00111EC2" w:rsidRPr="00111EC2" w:rsidRDefault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2 - 4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84AB" w14:textId="77777777" w:rsidR="00111EC2" w:rsidRPr="00111EC2" w:rsidRDefault="00111EC2" w:rsidP="00373A1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¿Qué sabemos del modelo actual?</w:t>
            </w:r>
          </w:p>
          <w:p w14:paraId="7AE2C660" w14:textId="77777777" w:rsidR="00111EC2" w:rsidRPr="00111EC2" w:rsidRDefault="00111EC2" w:rsidP="00373A1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¿Cómo se organiza la economía?</w:t>
            </w:r>
          </w:p>
          <w:p w14:paraId="043B15E8" w14:textId="1D417357" w:rsidR="00111EC2" w:rsidRPr="00111EC2" w:rsidRDefault="00111EC2" w:rsidP="00373A1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¿Vivimos una crisis civilizatoria?</w:t>
            </w:r>
          </w:p>
          <w:p w14:paraId="1FC208D7" w14:textId="69C40A5E" w:rsidR="00111EC2" w:rsidRPr="00111EC2" w:rsidRDefault="00111EC2" w:rsidP="00AF7946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Consenso de Washington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68960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</w:p>
          <w:p w14:paraId="2FE100E3" w14:textId="65EBCAF8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R. Martínez Rangel, E. Soto Reyes Garmendia (2012). El Consenso de Washington: la instauración de las políticas neoliberales en América Latina. (pg. 35 -55)</w:t>
            </w:r>
          </w:p>
          <w:p w14:paraId="28D6AED0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</w:p>
          <w:p w14:paraId="71D9D4C7" w14:textId="52E17F64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4CABB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Construcción colectiva de los diferentes aspectos de crisis que vivimos.</w:t>
            </w:r>
          </w:p>
        </w:tc>
      </w:tr>
      <w:tr w:rsidR="00111EC2" w:rsidRPr="00111EC2" w14:paraId="414F9324" w14:textId="77777777" w:rsidTr="002614EF">
        <w:trPr>
          <w:trHeight w:val="1439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164A7C6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52DD9" w14:textId="77777777" w:rsidR="00111EC2" w:rsidRPr="00111EC2" w:rsidRDefault="00111EC2" w:rsidP="00F130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5 - 6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EE9D5A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  <w:p w14:paraId="6F1A2F5F" w14:textId="4EFD212D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Desigualdad y pobreza. Coeficiente de GINI.</w:t>
            </w:r>
          </w:p>
          <w:p w14:paraId="7B62D4A8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Una vista desde la recuperación de informe Oxfam.</w:t>
            </w:r>
          </w:p>
          <w:p w14:paraId="43229D05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  <w:p w14:paraId="193CAC49" w14:textId="4CF8AF1D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1735A4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  <w:p w14:paraId="47AA26D0" w14:textId="60177603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“No somos iguales” </w:t>
            </w: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https://desigualdad.chilango.com/</w:t>
            </w: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E1E2F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  <w:p w14:paraId="659FDF8A" w14:textId="3871CBA4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Ejercicio de desigualdad por decil y puesta en común por equipos.</w:t>
            </w:r>
          </w:p>
        </w:tc>
      </w:tr>
      <w:tr w:rsidR="00111EC2" w:rsidRPr="00111EC2" w14:paraId="1AE58836" w14:textId="77777777" w:rsidTr="00111EC2">
        <w:trPr>
          <w:trHeight w:val="406"/>
        </w:trPr>
        <w:tc>
          <w:tcPr>
            <w:tcW w:w="1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FC7A" w14:textId="77777777" w:rsidR="00111EC2" w:rsidRPr="00111EC2" w:rsidRDefault="00111EC2" w:rsidP="00F130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1BA5F" w14:textId="77777777" w:rsidR="00111EC2" w:rsidRPr="00111EC2" w:rsidRDefault="00111EC2" w:rsidP="00F130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DBA9B53" w14:textId="09D9E831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Actividad de recuperación propósito 1.</w:t>
            </w:r>
          </w:p>
        </w:tc>
      </w:tr>
      <w:tr w:rsidR="002E2E7F" w:rsidRPr="00111EC2" w14:paraId="690E1E9A" w14:textId="77777777" w:rsidTr="00CE069B">
        <w:trPr>
          <w:trHeight w:val="3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584F73F" w14:textId="77777777" w:rsidR="002E2E7F" w:rsidRPr="00111EC2" w:rsidRDefault="002E2E7F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  <w:u w:val="single"/>
              </w:rPr>
              <w:t>Propósito 2:</w:t>
            </w: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111EC2">
              <w:rPr>
                <w:rFonts w:ascii="Calibri" w:hAnsi="Calibri" w:cs="Calibri"/>
                <w:color w:val="000000"/>
              </w:rPr>
              <w:t xml:space="preserve">   Introducir al estudiante a la historia, conceptos, tipologías, principios y valores, de la economía social como opción al modelo económico predominante</w:t>
            </w:r>
          </w:p>
        </w:tc>
      </w:tr>
      <w:tr w:rsidR="002E2E7F" w:rsidRPr="00111EC2" w14:paraId="1728B19E" w14:textId="77777777" w:rsidTr="00CE069B">
        <w:trPr>
          <w:cantSplit/>
          <w:trHeight w:val="3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8D74E" w14:textId="77777777" w:rsidR="002E2E7F" w:rsidRPr="00111EC2" w:rsidRDefault="002E2E7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Situación concreta:  Marco de referencia y opciones ante la crisis. Tipología o expresiones de la Economía Social.  </w:t>
            </w:r>
          </w:p>
        </w:tc>
      </w:tr>
      <w:tr w:rsidR="00CE069B" w:rsidRPr="00111EC2" w14:paraId="4B2F4E35" w14:textId="77777777" w:rsidTr="003069E0">
        <w:trPr>
          <w:cantSplit/>
          <w:trHeight w:val="310"/>
        </w:trPr>
        <w:tc>
          <w:tcPr>
            <w:tcW w:w="13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957BB" w14:textId="77777777" w:rsidR="00723D90" w:rsidRPr="00111EC2" w:rsidRDefault="00723D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32AB8E" w14:textId="0AC18A0A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estudiante conocerá las opciones económicas alternativas englobadas por la Economía Social. Se profundizará en la Economía Social y Solidaria como eje principal revisando la evolución del concepto a través de la historia.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C200F" w14:textId="77777777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69F23" w14:textId="77777777" w:rsidR="002E2E7F" w:rsidRPr="00111EC2" w:rsidRDefault="002E2E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3EAB1" w14:textId="77777777" w:rsidR="002E2E7F" w:rsidRPr="00111EC2" w:rsidRDefault="002E2E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Productos e indicadores de evaluación</w:t>
            </w:r>
          </w:p>
        </w:tc>
      </w:tr>
      <w:tr w:rsidR="00CE069B" w:rsidRPr="00111EC2" w14:paraId="50C92542" w14:textId="77777777" w:rsidTr="003069E0">
        <w:trPr>
          <w:trHeight w:val="310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83326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F2839" w14:textId="77777777" w:rsidR="002E2E7F" w:rsidRPr="00111EC2" w:rsidRDefault="002E2E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F070" w14:textId="77777777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¿Cuáles actividades globales harán posible el aprendizaje?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301CE" w14:textId="77777777" w:rsidR="002E2E7F" w:rsidRPr="00111EC2" w:rsidRDefault="002E2E7F">
            <w:pPr>
              <w:rPr>
                <w:color w:val="000000"/>
              </w:rPr>
            </w:pPr>
            <w:r w:rsidRPr="00111EC2">
              <w:rPr>
                <w:color w:val="000000"/>
              </w:rPr>
              <w:t> </w:t>
            </w:r>
          </w:p>
        </w:tc>
      </w:tr>
      <w:tr w:rsidR="00CE069B" w:rsidRPr="00111EC2" w14:paraId="10CFD645" w14:textId="77777777" w:rsidTr="00F130A8">
        <w:trPr>
          <w:trHeight w:val="320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7449E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053F6" w14:textId="77777777" w:rsidR="002E2E7F" w:rsidRPr="00111EC2" w:rsidRDefault="002E2E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1FA28" w14:textId="77777777" w:rsidR="002E2E7F" w:rsidRPr="00111EC2" w:rsidRDefault="002E2E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TBCD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98B0" w14:textId="77777777" w:rsidR="002E2E7F" w:rsidRPr="00111EC2" w:rsidRDefault="002E2E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TIE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C6EB4" w14:textId="77777777" w:rsidR="002E2E7F" w:rsidRPr="00111EC2" w:rsidRDefault="002E2E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446D" w:rsidRPr="00111EC2" w14:paraId="5B5F39E2" w14:textId="77777777" w:rsidTr="006C5814">
        <w:trPr>
          <w:trHeight w:val="1018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BD79B" w14:textId="77777777" w:rsidR="008A446D" w:rsidRPr="00111EC2" w:rsidRDefault="008A44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B142D" w14:textId="77777777" w:rsidR="008A446D" w:rsidRPr="00111EC2" w:rsidRDefault="008A44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B51FE" w14:textId="77777777" w:rsidR="008A446D" w:rsidRPr="00111EC2" w:rsidRDefault="008A446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Introducción al tercer sector.</w:t>
            </w:r>
          </w:p>
          <w:p w14:paraId="2AC54C40" w14:textId="77777777" w:rsidR="008A446D" w:rsidRPr="00111EC2" w:rsidRDefault="008A446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Economía social como alternativa.</w:t>
            </w:r>
          </w:p>
          <w:p w14:paraId="5CF1C508" w14:textId="6E0AF7F5" w:rsidR="008A446D" w:rsidRPr="00111EC2" w:rsidRDefault="008A446D" w:rsidP="00954AD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0B712" w14:textId="198536A2" w:rsidR="008A446D" w:rsidRPr="00111EC2" w:rsidRDefault="008A446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Revisión Conceptual del Tercer Sector </w:t>
            </w:r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Leïla</w:t>
            </w:r>
            <w:proofErr w:type="spellEnd"/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Oulhaj, 2013 pg. 17 -33)</w:t>
            </w:r>
            <w:r w:rsidRPr="00111EC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FDBB0" w14:textId="77777777" w:rsidR="008A446D" w:rsidRPr="00111EC2" w:rsidRDefault="008A446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Entrega de actividades por equipo.</w:t>
            </w:r>
          </w:p>
          <w:p w14:paraId="7C1C0E58" w14:textId="6DC55667" w:rsidR="008A446D" w:rsidRPr="00111EC2" w:rsidRDefault="008A446D" w:rsidP="008A446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Cuadro resumen. </w:t>
            </w:r>
          </w:p>
        </w:tc>
      </w:tr>
      <w:tr w:rsidR="00CE069B" w:rsidRPr="00111EC2" w14:paraId="48F15772" w14:textId="77777777" w:rsidTr="00091623">
        <w:trPr>
          <w:trHeight w:val="940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C9C29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FBBAA" w14:textId="77777777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8 - 9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62BD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Las cooperativas. Historia del cooperativismo, principios y valores cooperativistas.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E1C6" w14:textId="455A526D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Investigar los diferentes tipos de cooperativas.  </w:t>
            </w: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(pg. 12 a la 41). </w:t>
            </w:r>
            <w:r w:rsidR="002F0277"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Manual Cooperativas OIT.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13F2B" w14:textId="77777777" w:rsidR="002E2E7F" w:rsidRPr="00111EC2" w:rsidRDefault="002E2E7F">
            <w:pPr>
              <w:jc w:val="both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Puesta en común de diferentes tipos de cooperativas investigadas.</w:t>
            </w:r>
          </w:p>
        </w:tc>
      </w:tr>
      <w:tr w:rsidR="00CE069B" w:rsidRPr="00111EC2" w14:paraId="012FEC39" w14:textId="77777777" w:rsidTr="00F130A8">
        <w:trPr>
          <w:trHeight w:val="630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48FF2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032775" w14:textId="1621AA3B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10-</w:t>
            </w:r>
            <w:r w:rsidR="00CE069B"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D86BF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Análisis tipo de cooperativas: Producción, Consumo, Vivienda, de plataforma.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74607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Elige cooperativas del listado de las 300 listadas en monitor cooperativo.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18BE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Reconoce cooperativas reconocidas mundialmente.</w:t>
            </w:r>
          </w:p>
        </w:tc>
      </w:tr>
      <w:tr w:rsidR="00CE069B" w:rsidRPr="00111EC2" w14:paraId="6F21B1B2" w14:textId="77777777" w:rsidTr="00E206E5">
        <w:trPr>
          <w:trHeight w:val="630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5F25B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4C42" w14:textId="77777777" w:rsidR="002E2E7F" w:rsidRPr="00111EC2" w:rsidRDefault="002E2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80B5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Economía Social de Mercado: la propuesta para recuperar una nación. INVITADO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55A1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Lectura:  La Economía Social de Mercado: Una propuesta para México.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CBF8" w14:textId="77777777" w:rsidR="002E2E7F" w:rsidRPr="00111EC2" w:rsidRDefault="002E2E7F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Evaluación crítica de la propuesta que media entre el Estado y el Mercado.</w:t>
            </w:r>
          </w:p>
        </w:tc>
      </w:tr>
      <w:tr w:rsidR="00F121E4" w:rsidRPr="00111EC2" w14:paraId="1D53EE44" w14:textId="77777777" w:rsidTr="00273200">
        <w:trPr>
          <w:trHeight w:val="1398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AFA3D" w14:textId="77777777" w:rsidR="00F121E4" w:rsidRPr="00111EC2" w:rsidRDefault="00F121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EAAD" w14:textId="3BA3BBEE" w:rsidR="00F121E4" w:rsidRPr="00111EC2" w:rsidRDefault="00F121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D27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20018"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  <w:r w:rsidR="000D27E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B3B5" w14:textId="77777777" w:rsidR="00F121E4" w:rsidRPr="00111EC2" w:rsidRDefault="00F121E4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Economía solidaria. Economía Popular. Buen Vivir.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8FE3" w14:textId="08F058C1" w:rsidR="00F121E4" w:rsidRPr="00111EC2" w:rsidRDefault="00F121E4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Lectura</w:t>
            </w:r>
            <w:r w:rsidR="00273200" w:rsidRPr="00111EC2">
              <w:rPr>
                <w:rFonts w:ascii="Calibri" w:hAnsi="Calibri" w:cs="Calibri"/>
                <w:color w:val="000000"/>
              </w:rPr>
              <w:t>:</w:t>
            </w:r>
            <w:r w:rsidRPr="00111EC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11EC2">
              <w:rPr>
                <w:rFonts w:ascii="Calibri" w:hAnsi="Calibri" w:cs="Calibri"/>
                <w:color w:val="000000"/>
              </w:rPr>
              <w:t>Razeto</w:t>
            </w:r>
            <w:proofErr w:type="spellEnd"/>
            <w:r w:rsidRPr="00111EC2">
              <w:rPr>
                <w:rFonts w:ascii="Calibri" w:hAnsi="Calibri" w:cs="Calibri"/>
                <w:color w:val="000000"/>
              </w:rPr>
              <w:t xml:space="preserve"> y el factor C.</w:t>
            </w:r>
          </w:p>
          <w:p w14:paraId="3933FDD2" w14:textId="0F2E9E48" w:rsidR="00F121E4" w:rsidRPr="00111EC2" w:rsidRDefault="00F121E4" w:rsidP="00B42E70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https://www.luisrazeto.net/content/el-factor-c-la-fuerza-de-la-solidaridad-en-la-economia-entrevista.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D3DAE" w14:textId="0B9E6478" w:rsidR="00F121E4" w:rsidRPr="00111EC2" w:rsidRDefault="00F121E4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Cuadro sinóptico </w:t>
            </w:r>
            <w:r w:rsidR="00273200" w:rsidRPr="00111EC2">
              <w:rPr>
                <w:rFonts w:ascii="Calibri" w:hAnsi="Calibri" w:cs="Calibri"/>
                <w:color w:val="000000"/>
              </w:rPr>
              <w:t>de</w:t>
            </w:r>
            <w:r w:rsidRPr="00111EC2">
              <w:rPr>
                <w:rFonts w:ascii="Calibri" w:hAnsi="Calibri" w:cs="Calibri"/>
                <w:color w:val="000000"/>
              </w:rPr>
              <w:t xml:space="preserve"> los diferentes conceptos, como se relacionan y se delimitan.</w:t>
            </w:r>
          </w:p>
        </w:tc>
      </w:tr>
      <w:tr w:rsidR="0068369A" w:rsidRPr="00111EC2" w14:paraId="5A2BB66C" w14:textId="77777777" w:rsidTr="0068369A">
        <w:trPr>
          <w:trHeight w:val="482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0448" w14:textId="77777777" w:rsidR="0068369A" w:rsidRPr="00111EC2" w:rsidRDefault="0068369A" w:rsidP="006836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vAlign w:val="center"/>
          </w:tcPr>
          <w:p w14:paraId="3673F22C" w14:textId="77777777" w:rsidR="0068369A" w:rsidRDefault="0068369A" w:rsidP="00683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Visita a escenarios ECOSOL AMG</w:t>
            </w:r>
          </w:p>
          <w:p w14:paraId="4CE8DC69" w14:textId="77777777" w:rsidR="00725BFC" w:rsidRDefault="00725BFC" w:rsidP="00683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 de semana (semana 7 y 8)</w:t>
            </w:r>
          </w:p>
          <w:p w14:paraId="16085EDB" w14:textId="76B94EFF" w:rsidR="00725BFC" w:rsidRPr="00111EC2" w:rsidRDefault="00725BFC" w:rsidP="006836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11EC2" w:rsidRPr="00111EC2" w14:paraId="3B606E45" w14:textId="77777777" w:rsidTr="00111EC2">
        <w:trPr>
          <w:trHeight w:val="264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2A50" w14:textId="77777777" w:rsidR="00111EC2" w:rsidRPr="00111EC2" w:rsidRDefault="00111E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571D761" w14:textId="7129FDBD" w:rsidR="00111EC2" w:rsidRPr="00111EC2" w:rsidRDefault="00111EC2" w:rsidP="00725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Actividad de recuperación propósito </w:t>
            </w:r>
            <w:r w:rsidR="00725BFC">
              <w:rPr>
                <w:rFonts w:ascii="Calibri" w:hAnsi="Calibri" w:cs="Calibri"/>
                <w:color w:val="000000"/>
              </w:rPr>
              <w:t>2</w:t>
            </w:r>
            <w:r w:rsidRPr="00111EC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B06BDB" w:rsidRPr="00111EC2" w14:paraId="1B32C9E1" w14:textId="77777777" w:rsidTr="00273200">
        <w:trPr>
          <w:trHeight w:val="264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A6C78" w14:textId="77777777" w:rsidR="00B06BDB" w:rsidRPr="00111EC2" w:rsidRDefault="00B06BD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3D201568" w14:textId="66CDDB16" w:rsidR="00B06BDB" w:rsidRPr="00111EC2" w:rsidRDefault="00B06B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1</w:t>
            </w:r>
            <w:r w:rsidR="000D27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12E1FA25" w14:textId="77777777" w:rsidR="00B06BDB" w:rsidRPr="00111EC2" w:rsidRDefault="00B06BDB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Juegos cooperativos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4AFB3C15" w14:textId="06A46BC9" w:rsidR="00B06BDB" w:rsidRPr="00111EC2" w:rsidRDefault="00B06BDB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Reflexión escrita</w:t>
            </w:r>
          </w:p>
          <w:p w14:paraId="02461C3C" w14:textId="008B9A20" w:rsidR="00B06BDB" w:rsidRPr="00111EC2" w:rsidRDefault="00B06BDB" w:rsidP="00B06BD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56B5E583" w14:textId="77777777" w:rsidR="00B06BDB" w:rsidRPr="00111EC2" w:rsidRDefault="00B06BDB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 Experimenta jugar y aprender.</w:t>
            </w:r>
          </w:p>
        </w:tc>
      </w:tr>
      <w:tr w:rsidR="002E2E7F" w:rsidRPr="00111EC2" w14:paraId="19447647" w14:textId="77777777" w:rsidTr="00CE069B">
        <w:trPr>
          <w:cantSplit/>
          <w:trHeight w:val="3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98A49F8" w14:textId="4ED7AED7" w:rsidR="002E2E7F" w:rsidRPr="00111EC2" w:rsidRDefault="002E2E7F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111EC2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Propósito 3:</w:t>
            </w:r>
            <w:r w:rsidRPr="00111EC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111EC2">
              <w:rPr>
                <w:rFonts w:asciiTheme="minorHAnsi" w:hAnsiTheme="minorHAnsi" w:cstheme="minorHAnsi"/>
                <w:color w:val="000000"/>
              </w:rPr>
              <w:t xml:space="preserve">    </w:t>
            </w:r>
            <w:r w:rsidR="001E78AA" w:rsidRPr="00111EC2">
              <w:rPr>
                <w:rFonts w:asciiTheme="minorHAnsi" w:hAnsiTheme="minorHAnsi" w:cstheme="minorHAnsi"/>
              </w:rPr>
              <w:t xml:space="preserve">Conocer y analizar experiencias reales y expresiones, globales-nacionales-regionales, </w:t>
            </w:r>
            <w:proofErr w:type="spellStart"/>
            <w:r w:rsidR="001E78AA" w:rsidRPr="00111EC2">
              <w:rPr>
                <w:rFonts w:asciiTheme="minorHAnsi" w:hAnsiTheme="minorHAnsi" w:cstheme="minorHAnsi"/>
              </w:rPr>
              <w:t>lque</w:t>
            </w:r>
            <w:proofErr w:type="spellEnd"/>
            <w:r w:rsidR="001E78AA" w:rsidRPr="00111EC2">
              <w:rPr>
                <w:rFonts w:asciiTheme="minorHAnsi" w:hAnsiTheme="minorHAnsi" w:cstheme="minorHAnsi"/>
              </w:rPr>
              <w:t xml:space="preserve"> buscan una forma alternativa a la economía hegemónica.</w:t>
            </w:r>
          </w:p>
        </w:tc>
      </w:tr>
      <w:tr w:rsidR="002E2E7F" w:rsidRPr="00111EC2" w14:paraId="589084C0" w14:textId="77777777" w:rsidTr="00CE069B">
        <w:trPr>
          <w:cantSplit/>
          <w:trHeight w:val="3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A4AB2" w14:textId="77777777" w:rsidR="002E2E7F" w:rsidRPr="00111EC2" w:rsidRDefault="002E2E7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Situación concreta:  Experiencias y estudios de caso reales. </w:t>
            </w:r>
          </w:p>
        </w:tc>
      </w:tr>
      <w:tr w:rsidR="00640F77" w:rsidRPr="00111EC2" w14:paraId="4F11F828" w14:textId="77777777" w:rsidTr="00275532">
        <w:trPr>
          <w:cantSplit/>
          <w:trHeight w:val="689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BB38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DDA07A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1C3D4D7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257010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5CFADD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Se analizarán otras expresiones ligadas y paralelas como la economía social solidaria, como Sistema B, economía circular, verde, azul, del bien común, economía colaborativa entre otras.</w:t>
            </w:r>
          </w:p>
          <w:p w14:paraId="3B419DC8" w14:textId="5810C806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EC7F0" w14:textId="77777777" w:rsidR="00640F77" w:rsidRPr="00111EC2" w:rsidRDefault="00640F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92A8F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1356E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Productos e indicadores de evaluación</w:t>
            </w:r>
          </w:p>
          <w:p w14:paraId="33C2B120" w14:textId="022FDE8C" w:rsidR="00640F77" w:rsidRPr="00111EC2" w:rsidRDefault="00640F77" w:rsidP="005E4F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0F77" w:rsidRPr="00111EC2" w14:paraId="2F8D17F4" w14:textId="77777777" w:rsidTr="005E4F7B">
        <w:trPr>
          <w:trHeight w:val="310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6A0712" w14:textId="1D830227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E3700" w14:textId="77777777" w:rsidR="00640F77" w:rsidRPr="00111EC2" w:rsidRDefault="00640F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0BF69" w14:textId="77777777" w:rsidR="00640F77" w:rsidRPr="00111EC2" w:rsidRDefault="00640F77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¿Cuáles actividades globales harán posible el aprendizaje?</w:t>
            </w:r>
          </w:p>
        </w:tc>
        <w:tc>
          <w:tcPr>
            <w:tcW w:w="34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BF2C5" w14:textId="56596920" w:rsidR="00640F77" w:rsidRPr="00111EC2" w:rsidRDefault="00640F77" w:rsidP="00843A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0F77" w:rsidRPr="00111EC2" w14:paraId="4DCC4D76" w14:textId="77777777" w:rsidTr="005E4F7B">
        <w:trPr>
          <w:trHeight w:val="50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DCC1CF" w14:textId="0DD942A1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3F7B0" w14:textId="77777777" w:rsidR="00640F77" w:rsidRPr="00111EC2" w:rsidRDefault="00640F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224CF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TBCD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AD511" w14:textId="77777777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TIE</w:t>
            </w:r>
          </w:p>
        </w:tc>
        <w:tc>
          <w:tcPr>
            <w:tcW w:w="34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CCC09" w14:textId="42A61230" w:rsidR="00640F77" w:rsidRPr="00111EC2" w:rsidRDefault="00640F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0F77" w:rsidRPr="00111EC2" w14:paraId="1AD0FE96" w14:textId="77777777" w:rsidTr="005E4F7B">
        <w:trPr>
          <w:trHeight w:val="846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C479B1" w14:textId="4CE9049D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D3C43" w14:textId="3232F10D" w:rsidR="00640F77" w:rsidRPr="00111EC2" w:rsidRDefault="00640F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D27E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  <w:r w:rsidR="000D27E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DC2B0" w14:textId="00D30A8B" w:rsidR="00640F77" w:rsidRPr="00111EC2" w:rsidRDefault="00640F77" w:rsidP="00640F77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Finanzas solidarias: Banca Ética, SOCAP´s, crowdfunding, entre otras.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2A670" w14:textId="23A5BB73" w:rsidR="00640F77" w:rsidRPr="00111EC2" w:rsidRDefault="00640F77" w:rsidP="00E9633E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Explorar diferentes expresiones de finanzas sociales</w:t>
            </w:r>
            <w:r w:rsidR="005E4F7B" w:rsidRPr="00111EC2">
              <w:rPr>
                <w:rFonts w:ascii="Calibri" w:hAnsi="Calibri" w:cs="Calibri"/>
                <w:color w:val="000000"/>
              </w:rPr>
              <w:t>:</w:t>
            </w:r>
            <w:r w:rsidRPr="00111EC2">
              <w:rPr>
                <w:rFonts w:ascii="Calibri" w:hAnsi="Calibri" w:cs="Calibri"/>
                <w:color w:val="000000"/>
              </w:rPr>
              <w:t xml:space="preserve"> México y el mundo.</w:t>
            </w: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801FD" w14:textId="77777777" w:rsidR="00640F77" w:rsidRPr="00111EC2" w:rsidRDefault="00640F77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 Da cuenta de una forma diferente de hacer finanzas.</w:t>
            </w:r>
          </w:p>
        </w:tc>
      </w:tr>
      <w:tr w:rsidR="00640F77" w:rsidRPr="00111EC2" w14:paraId="3D0985DD" w14:textId="77777777" w:rsidTr="00B6645D">
        <w:trPr>
          <w:trHeight w:val="320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47183A" w14:textId="00C30242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A6919A4" w14:textId="187EE6ED" w:rsidR="00640F77" w:rsidRPr="00111EC2" w:rsidRDefault="00640F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ENTREGA </w:t>
            </w:r>
            <w:r w:rsidR="003E1253">
              <w:rPr>
                <w:rFonts w:ascii="Calibri" w:hAnsi="Calibri" w:cs="Calibri"/>
                <w:b/>
                <w:bCs/>
                <w:color w:val="000000"/>
              </w:rPr>
              <w:t xml:space="preserve">PARCIAL </w:t>
            </w:r>
            <w:r w:rsidRPr="00111EC2">
              <w:rPr>
                <w:rFonts w:ascii="Calibri" w:hAnsi="Calibri" w:cs="Calibri"/>
                <w:b/>
                <w:bCs/>
                <w:color w:val="000000"/>
              </w:rPr>
              <w:t>DEL TRABAJO FINAL</w:t>
            </w:r>
          </w:p>
        </w:tc>
      </w:tr>
      <w:tr w:rsidR="00640F77" w:rsidRPr="00111EC2" w14:paraId="51467270" w14:textId="77777777" w:rsidTr="007E1F75">
        <w:trPr>
          <w:trHeight w:val="608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BEEE16" w14:textId="1AFBB0E1" w:rsidR="00640F77" w:rsidRPr="00111EC2" w:rsidRDefault="00640F77" w:rsidP="0076212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87E7" w14:textId="18CB2F5A" w:rsidR="00640F77" w:rsidRPr="00111EC2" w:rsidRDefault="000D2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640F77"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6E74" w14:textId="55326D3D" w:rsidR="00640F77" w:rsidRPr="00111EC2" w:rsidRDefault="00640F77" w:rsidP="00E2693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Sistema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C2132" w14:textId="2DC4FD45" w:rsidR="00640F77" w:rsidRPr="00111EC2" w:rsidRDefault="00640F77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Navegar en portal de Sistema B y elegir 3 </w:t>
            </w:r>
            <w:r w:rsidR="00D45750" w:rsidRPr="00111EC2">
              <w:rPr>
                <w:rFonts w:ascii="Calibri" w:hAnsi="Calibri" w:cs="Calibri"/>
                <w:color w:val="000000"/>
              </w:rPr>
              <w:t>empresas de interés</w:t>
            </w:r>
            <w:r w:rsidRPr="00111E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258D3" w14:textId="77777777" w:rsidR="00640F77" w:rsidRPr="00111EC2" w:rsidRDefault="00640F77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Puesta en común de los modelos de impacto.</w:t>
            </w:r>
          </w:p>
        </w:tc>
      </w:tr>
      <w:tr w:rsidR="00111EC2" w:rsidRPr="00111EC2" w14:paraId="2A8303FB" w14:textId="77777777" w:rsidTr="00275532">
        <w:trPr>
          <w:trHeight w:val="459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4C8656" w14:textId="77777777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538E" w14:textId="594C98A2" w:rsidR="00111EC2" w:rsidRPr="00111EC2" w:rsidRDefault="000D27E0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43EE8" w14:textId="30B3F14E" w:rsidR="00111EC2" w:rsidRPr="00111EC2" w:rsidRDefault="00275532" w:rsidP="00111E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111EC2" w:rsidRPr="00111EC2">
              <w:rPr>
                <w:rFonts w:ascii="Calibri" w:hAnsi="Calibri" w:cs="Calibri"/>
                <w:color w:val="000000"/>
              </w:rPr>
              <w:t>articipación accionaria de los trabajadores.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E3FB2" w14:textId="0532507C" w:rsidR="000D27E0" w:rsidRPr="00111EC2" w:rsidRDefault="00111EC2" w:rsidP="000D27E0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Lectura C</w:t>
            </w:r>
            <w:r w:rsidR="000D27E0">
              <w:rPr>
                <w:rFonts w:ascii="Calibri" w:hAnsi="Calibri" w:cs="Calibri"/>
                <w:color w:val="000000"/>
              </w:rPr>
              <w:t>aso de estudio.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E5B58" w14:textId="6523CD0F" w:rsidR="00111EC2" w:rsidRPr="00111EC2" w:rsidRDefault="00275532" w:rsidP="00111E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Puesta en común.</w:t>
            </w:r>
          </w:p>
        </w:tc>
      </w:tr>
      <w:tr w:rsidR="00111EC2" w:rsidRPr="00111EC2" w14:paraId="3C3C3C54" w14:textId="77777777" w:rsidTr="00F17685">
        <w:trPr>
          <w:trHeight w:val="704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AFD562" w14:textId="77777777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B0F0"/>
            <w:vAlign w:val="center"/>
          </w:tcPr>
          <w:p w14:paraId="4C73D4F6" w14:textId="50DDCB90" w:rsidR="00111EC2" w:rsidRPr="00111EC2" w:rsidRDefault="00111EC2" w:rsidP="00111EC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1EC2">
              <w:rPr>
                <w:rFonts w:ascii="Calibri" w:hAnsi="Calibri" w:cs="Calibri"/>
                <w:b/>
                <w:bCs/>
                <w:color w:val="FFFFFF" w:themeColor="background1"/>
              </w:rPr>
              <w:t>Jornadas de Economía Social + Trueque Universitario.</w:t>
            </w:r>
          </w:p>
          <w:p w14:paraId="685FBF56" w14:textId="2F6E2FF8" w:rsidR="00111EC2" w:rsidRPr="00111EC2" w:rsidRDefault="00111EC2" w:rsidP="00111EC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1EC2">
              <w:rPr>
                <w:rFonts w:ascii="Calibri" w:hAnsi="Calibri" w:cs="Calibri"/>
                <w:b/>
                <w:bCs/>
                <w:color w:val="FFFFFF" w:themeColor="background1"/>
              </w:rPr>
              <w:t>15</w:t>
            </w:r>
            <w:r w:rsidR="00EC6A6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- 17</w:t>
            </w:r>
            <w:r w:rsidRPr="00111EC2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de octubre</w:t>
            </w:r>
          </w:p>
        </w:tc>
      </w:tr>
      <w:tr w:rsidR="00111EC2" w:rsidRPr="00111EC2" w14:paraId="55AA5FAB" w14:textId="77777777" w:rsidTr="00560FCD">
        <w:trPr>
          <w:trHeight w:val="859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05D9BE" w14:textId="0FF937E1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9338" w14:textId="77777777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17F2A69" w14:textId="647F9F43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703F" w14:textId="77777777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Empresas alternativas:  economía a circular, verde, azul, colaborativa, del decremento.</w:t>
            </w:r>
          </w:p>
          <w:p w14:paraId="168AD690" w14:textId="1EEBC3FB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Trueque como opción.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612AD" w14:textId="0C3B8C3C" w:rsidR="00111EC2" w:rsidRPr="00111EC2" w:rsidRDefault="00111EC2" w:rsidP="00560FCD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Lectura</w:t>
            </w:r>
            <w:r w:rsidR="00560FCD">
              <w:rPr>
                <w:rFonts w:ascii="Calibri" w:hAnsi="Calibri" w:cs="Calibri"/>
                <w:color w:val="000000"/>
              </w:rPr>
              <w:t xml:space="preserve">s: </w:t>
            </w:r>
            <w:proofErr w:type="spellStart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Felber</w:t>
            </w:r>
            <w:proofErr w:type="spellEnd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2015; Martin &amp; </w:t>
            </w:r>
            <w:proofErr w:type="spellStart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Osberg</w:t>
            </w:r>
            <w:proofErr w:type="spellEnd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2007; </w:t>
            </w:r>
            <w:proofErr w:type="spellStart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Nyssens</w:t>
            </w:r>
            <w:proofErr w:type="spellEnd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, 2007; Prieto-Sandoval, Jaca, &amp; Ormazabal, 2017.</w:t>
            </w: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751CF" w14:textId="77777777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Entrega de actividades por equipos. </w:t>
            </w:r>
          </w:p>
        </w:tc>
      </w:tr>
      <w:tr w:rsidR="00111EC2" w:rsidRPr="00111EC2" w14:paraId="65E3F2AD" w14:textId="77777777" w:rsidTr="007E1F75">
        <w:trPr>
          <w:trHeight w:val="508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03FD9D" w14:textId="14227B43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3C16" w14:textId="52E0B566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24-25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FFD8" w14:textId="54208B35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ODS y su relación con las organizaciones de Economía social.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9D1DF" w14:textId="1251404D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Identificación de objetivo y meta de los ODS: Proceso DSG </w:t>
            </w:r>
            <w:proofErr w:type="spellStart"/>
            <w:r w:rsidRPr="00111EC2">
              <w:rPr>
                <w:rFonts w:ascii="Calibri" w:hAnsi="Calibri" w:cs="Calibri"/>
                <w:color w:val="000000"/>
              </w:rPr>
              <w:t>Compass</w:t>
            </w:r>
            <w:proofErr w:type="spellEnd"/>
            <w:r w:rsidRPr="00111E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507AA" w14:textId="42285E00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Exposiciones por alumnos y entrega de resultados.</w:t>
            </w:r>
          </w:p>
        </w:tc>
      </w:tr>
      <w:tr w:rsidR="00111EC2" w:rsidRPr="00111EC2" w14:paraId="48884DFB" w14:textId="77777777" w:rsidTr="007E1F75">
        <w:trPr>
          <w:trHeight w:val="777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DC85B7" w14:textId="7314EEBD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2AF5E" w14:textId="685F8598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6FF6" w14:textId="77777777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Comercio Justo y consumo responsable. </w:t>
            </w:r>
          </w:p>
          <w:p w14:paraId="540EACF2" w14:textId="7011DAF8" w:rsidR="00111EC2" w:rsidRPr="00D40736" w:rsidRDefault="00111EC2" w:rsidP="00111EC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40736">
              <w:rPr>
                <w:rFonts w:ascii="Calibri" w:hAnsi="Calibri" w:cs="Calibri"/>
                <w:color w:val="000000"/>
                <w:lang w:val="en-US"/>
              </w:rPr>
              <w:t>Fast fashion y Green washing.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DAD3C" w14:textId="780A4AC2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El Consumo en México y sus Impactos en el Cambio Climático </w:t>
            </w: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Greenpace</w:t>
            </w:r>
            <w:proofErr w:type="spellEnd"/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Iteso, 2021). </w:t>
            </w: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B128" w14:textId="77777777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Presentación en clase por equipo y reflexiones personales. </w:t>
            </w:r>
          </w:p>
        </w:tc>
      </w:tr>
      <w:tr w:rsidR="00111EC2" w:rsidRPr="00111EC2" w14:paraId="5669C2A3" w14:textId="77777777" w:rsidTr="00D673C5">
        <w:trPr>
          <w:trHeight w:val="367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C52455" w14:textId="77F5D47A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FA1BA" w14:textId="34A1A2D6" w:rsidR="00111EC2" w:rsidRPr="00111EC2" w:rsidRDefault="00111EC2" w:rsidP="00111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D27E0">
              <w:rPr>
                <w:rFonts w:ascii="Calibri" w:hAnsi="Calibri" w:cs="Calibri"/>
                <w:color w:val="000000"/>
                <w:sz w:val="22"/>
                <w:szCs w:val="22"/>
              </w:rPr>
              <w:t>7-28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C3609" w14:textId="0D4CE7EC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Soberanía alimentaria: visita a vivero.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1CC77" w14:textId="4292FBB5" w:rsidR="00111EC2" w:rsidRPr="00111EC2" w:rsidRDefault="00111EC2" w:rsidP="00111EC2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Investigación. </w:t>
            </w:r>
          </w:p>
        </w:tc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B8DD" w14:textId="55ADE711" w:rsidR="00111EC2" w:rsidRPr="00111EC2" w:rsidRDefault="00111EC2" w:rsidP="00111E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564A" w:rsidRPr="00111EC2" w14:paraId="6707AF14" w14:textId="77777777" w:rsidTr="00762124">
        <w:trPr>
          <w:trHeight w:val="320"/>
        </w:trPr>
        <w:tc>
          <w:tcPr>
            <w:tcW w:w="13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DF125" w14:textId="2660875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8C879" w14:textId="37F0CD00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29</w:t>
            </w: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F8DFF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Economía feminista.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7206B" w14:textId="33EBEE4A" w:rsidR="0068564A" w:rsidRPr="00111EC2" w:rsidRDefault="00560FCD" w:rsidP="00685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Lectura de referencia</w:t>
            </w:r>
            <w:r w:rsidR="0068564A" w:rsidRPr="00111E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365DE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Presentación ante el grupo.</w:t>
            </w:r>
          </w:p>
        </w:tc>
      </w:tr>
      <w:tr w:rsidR="00D401C9" w:rsidRPr="00111EC2" w14:paraId="19DD1481" w14:textId="77777777" w:rsidTr="00D401C9">
        <w:trPr>
          <w:trHeight w:val="320"/>
        </w:trPr>
        <w:tc>
          <w:tcPr>
            <w:tcW w:w="136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9DA85" w14:textId="77777777" w:rsidR="00D401C9" w:rsidRPr="00111EC2" w:rsidRDefault="00D401C9" w:rsidP="00D401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FDF055A" w14:textId="7F18E177" w:rsidR="00D401C9" w:rsidRPr="00111EC2" w:rsidRDefault="00D401C9" w:rsidP="00D401C9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Actividad de recuperación propósito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8564A" w:rsidRPr="00111EC2" w14:paraId="7072D944" w14:textId="77777777" w:rsidTr="00CE069B">
        <w:trPr>
          <w:cantSplit/>
          <w:trHeight w:val="320"/>
        </w:trPr>
        <w:tc>
          <w:tcPr>
            <w:tcW w:w="136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CD48804" w14:textId="77777777" w:rsidR="0068564A" w:rsidRPr="00111EC2" w:rsidRDefault="0068564A" w:rsidP="0068564A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  <w:u w:val="single"/>
              </w:rPr>
              <w:t>Propósito 4:</w:t>
            </w:r>
            <w:r w:rsidRPr="00111EC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111EC2">
              <w:rPr>
                <w:rFonts w:ascii="Calibri" w:hAnsi="Calibri" w:cs="Calibri"/>
                <w:color w:val="000000"/>
              </w:rPr>
              <w:t xml:space="preserve"> Proponer un proyecto universitario basado en los principios y valores de la ES a través de desarrollar un criterio crítico y propositivo.</w:t>
            </w:r>
          </w:p>
        </w:tc>
      </w:tr>
      <w:tr w:rsidR="0068564A" w:rsidRPr="00111EC2" w14:paraId="5E70EEC9" w14:textId="77777777" w:rsidTr="00CE069B">
        <w:trPr>
          <w:cantSplit/>
          <w:trHeight w:val="320"/>
        </w:trPr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6016A" w14:textId="77777777" w:rsidR="0068564A" w:rsidRPr="00111EC2" w:rsidRDefault="0068564A" w:rsidP="0068564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Situación concreta:  Exposición por equipos.</w:t>
            </w:r>
          </w:p>
        </w:tc>
      </w:tr>
      <w:tr w:rsidR="0068564A" w:rsidRPr="00111EC2" w14:paraId="03E62470" w14:textId="77777777" w:rsidTr="00C17BDC">
        <w:trPr>
          <w:cantSplit/>
          <w:trHeight w:val="31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58677" w14:textId="2E5FB9D3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Los estudiantes serán capaces de aplicar conceptos, teorías y aprendizajes de expresiones y experiencias de la Economía Social en un proyecto o en una investigación con mayor profundidad.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44251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1B61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43F1E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Productos e indicadores de evaluación</w:t>
            </w:r>
          </w:p>
        </w:tc>
      </w:tr>
      <w:tr w:rsidR="0068564A" w:rsidRPr="00111EC2" w14:paraId="309AC713" w14:textId="77777777" w:rsidTr="00C960E1">
        <w:trPr>
          <w:trHeight w:val="31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F109B8E" w14:textId="783E9A6C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C5946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99F3B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¿Cuáles actividades globales harán posible el aprendizaje?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E7B3D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564A" w:rsidRPr="00111EC2" w14:paraId="111965E8" w14:textId="77777777" w:rsidTr="00C960E1">
        <w:trPr>
          <w:trHeight w:val="32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D3FDBE" w14:textId="7BCEA3C8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A33B2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E0D0E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TBCD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7A050" w14:textId="77777777" w:rsidR="0068564A" w:rsidRPr="00111EC2" w:rsidRDefault="0068564A" w:rsidP="006856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1EC2">
              <w:rPr>
                <w:rFonts w:ascii="Calibri" w:hAnsi="Calibri" w:cs="Calibri"/>
                <w:b/>
                <w:bCs/>
                <w:color w:val="000000"/>
              </w:rPr>
              <w:t>TIE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DE8D0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564A" w:rsidRPr="00111EC2" w14:paraId="79003F9F" w14:textId="77777777" w:rsidTr="00C960E1">
        <w:trPr>
          <w:trHeight w:val="114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2FF4" w14:textId="01F6F655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5FBD" w14:textId="67C261E4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30-31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07CB3" w14:textId="77777777" w:rsidR="0068564A" w:rsidRPr="00111EC2" w:rsidRDefault="0068564A" w:rsidP="0068564A">
            <w:pPr>
              <w:jc w:val="both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Opción (A) Trabajo en equipo: propuesta de negocio basado y fundamentado en lo visto en clase. Orientación del profesor. 5 referencias APA.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AADB" w14:textId="77777777" w:rsidR="0068564A" w:rsidRPr="00111EC2" w:rsidRDefault="0068564A" w:rsidP="0068564A">
            <w:pPr>
              <w:jc w:val="both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Presentaciones finales.</w:t>
            </w:r>
          </w:p>
        </w:tc>
        <w:tc>
          <w:tcPr>
            <w:tcW w:w="3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36682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Exposiciones finales.  </w:t>
            </w:r>
          </w:p>
        </w:tc>
      </w:tr>
      <w:tr w:rsidR="0068564A" w:rsidRPr="00111EC2" w14:paraId="6E795337" w14:textId="77777777" w:rsidTr="00C960E1">
        <w:trPr>
          <w:trHeight w:val="1140"/>
        </w:trPr>
        <w:tc>
          <w:tcPr>
            <w:tcW w:w="13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95B205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B3C04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22E5" w14:textId="77777777" w:rsidR="0068564A" w:rsidRPr="00111EC2" w:rsidRDefault="0068564A" w:rsidP="0068564A">
            <w:pPr>
              <w:jc w:val="both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 xml:space="preserve">Opción (B) Trabajo de investigación que profundice en uno de los temas vistos durante el curso. Retomar 5 referencias vistas y 5 nuevas sobre lo investigado.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82EF" w14:textId="77777777" w:rsidR="0068564A" w:rsidRPr="00111EC2" w:rsidRDefault="0068564A" w:rsidP="0068564A">
            <w:pPr>
              <w:jc w:val="both"/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Entrega del trabajo final completo. Opción A o B.</w:t>
            </w:r>
          </w:p>
        </w:tc>
        <w:tc>
          <w:tcPr>
            <w:tcW w:w="3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0D934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564A" w:rsidRPr="00111EC2" w14:paraId="4B150C1E" w14:textId="77777777" w:rsidTr="00C960E1">
        <w:trPr>
          <w:trHeight w:val="900"/>
        </w:trPr>
        <w:tc>
          <w:tcPr>
            <w:tcW w:w="1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A4F14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893E5" w14:textId="4FAEDC0A" w:rsidR="0068564A" w:rsidRPr="00111EC2" w:rsidRDefault="0068564A" w:rsidP="006856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EC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EAC07" w14:textId="77777777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Retroalimentación de la experiencia, aprendizajes y propuestas de mejora.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A81B3" w14:textId="4C4B0DC5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Coevaluaciones y autoevaluación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A537" w14:textId="44246172" w:rsidR="0068564A" w:rsidRPr="00111EC2" w:rsidRDefault="0068564A" w:rsidP="0068564A">
            <w:pPr>
              <w:rPr>
                <w:rFonts w:ascii="Calibri" w:hAnsi="Calibri" w:cs="Calibri"/>
                <w:color w:val="000000"/>
              </w:rPr>
            </w:pPr>
            <w:r w:rsidRPr="00111EC2">
              <w:rPr>
                <w:rFonts w:ascii="Calibri" w:hAnsi="Calibri" w:cs="Calibri"/>
                <w:color w:val="000000"/>
              </w:rPr>
              <w:t>Entrega de notas finales y ajustes.</w:t>
            </w:r>
          </w:p>
        </w:tc>
      </w:tr>
    </w:tbl>
    <w:p w14:paraId="67FB21BB" w14:textId="0E0977E5" w:rsidR="00B77288" w:rsidRPr="00111EC2" w:rsidRDefault="00506AAB">
      <w:pPr>
        <w:spacing w:after="160" w:line="259" w:lineRule="auto"/>
        <w:rPr>
          <w:rFonts w:asciiTheme="minorHAnsi" w:hAnsiTheme="minorHAnsi" w:cstheme="minorHAnsi"/>
        </w:rPr>
      </w:pPr>
      <w:r w:rsidRPr="00111EC2">
        <w:rPr>
          <w:rFonts w:asciiTheme="minorHAnsi" w:hAnsiTheme="minorHAnsi" w:cstheme="minorHAnsi"/>
        </w:rPr>
        <w:t xml:space="preserve"> </w:t>
      </w:r>
      <w:r w:rsidR="00312E26" w:rsidRPr="00111EC2">
        <w:rPr>
          <w:rFonts w:asciiTheme="minorHAnsi" w:hAnsiTheme="minorHAnsi" w:cstheme="minorHAnsi"/>
        </w:rPr>
        <w:br w:type="page"/>
      </w:r>
    </w:p>
    <w:p w14:paraId="54521552" w14:textId="17FD3586" w:rsidR="008D67C7" w:rsidRPr="00111EC2" w:rsidRDefault="00312E26">
      <w:pPr>
        <w:spacing w:after="160" w:line="259" w:lineRule="auto"/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eastAsia="Calibri" w:hAnsiTheme="minorHAnsi" w:cstheme="minorHAnsi"/>
          <w:b/>
        </w:rPr>
        <w:lastRenderedPageBreak/>
        <w:t xml:space="preserve">CRITERIOS DE EVALUACIÓN </w:t>
      </w:r>
    </w:p>
    <w:p w14:paraId="6C08C021" w14:textId="77777777" w:rsidR="008D67C7" w:rsidRPr="00111EC2" w:rsidRDefault="008D67C7">
      <w:pPr>
        <w:tabs>
          <w:tab w:val="left" w:pos="209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66EF2C13" w14:textId="528F6D59" w:rsidR="008D67C7" w:rsidRPr="00111EC2" w:rsidRDefault="00312E26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Tareas</w:t>
      </w:r>
      <w:r w:rsidR="00C83A6A" w:rsidRPr="00111EC2">
        <w:rPr>
          <w:rFonts w:asciiTheme="minorHAnsi" w:eastAsia="Calibri" w:hAnsiTheme="minorHAnsi" w:cstheme="minorHAnsi"/>
          <w:color w:val="000000"/>
        </w:rPr>
        <w:t xml:space="preserve"> (ello te permite participar en clase).</w:t>
      </w:r>
      <w:r w:rsidRPr="00111EC2">
        <w:rPr>
          <w:rFonts w:asciiTheme="minorHAnsi" w:eastAsia="Calibri" w:hAnsiTheme="minorHAnsi" w:cstheme="minorHAnsi"/>
          <w:color w:val="000000"/>
        </w:rPr>
        <w:tab/>
        <w:t xml:space="preserve">                       </w:t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="00BE5D2B">
        <w:rPr>
          <w:rFonts w:asciiTheme="minorHAnsi" w:eastAsia="Calibri" w:hAnsiTheme="minorHAnsi" w:cstheme="minorHAnsi"/>
          <w:color w:val="000000"/>
        </w:rPr>
        <w:t>30</w:t>
      </w:r>
      <w:r w:rsidRPr="00111EC2">
        <w:rPr>
          <w:rFonts w:asciiTheme="minorHAnsi" w:eastAsia="Calibri" w:hAnsiTheme="minorHAnsi" w:cstheme="minorHAnsi"/>
          <w:color w:val="000000"/>
        </w:rPr>
        <w:t>%</w:t>
      </w:r>
    </w:p>
    <w:p w14:paraId="007AB171" w14:textId="77777777" w:rsidR="008D67C7" w:rsidRPr="00111EC2" w:rsidRDefault="008D67C7">
      <w:pPr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747D60FF" w14:textId="1CB2AC77" w:rsidR="00BC0BC4" w:rsidRPr="00111EC2" w:rsidRDefault="00312E26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Trabajos específicos por tema </w:t>
      </w:r>
      <w:r w:rsidR="00887E62" w:rsidRPr="00111EC2">
        <w:rPr>
          <w:rFonts w:asciiTheme="minorHAnsi" w:eastAsia="Calibri" w:hAnsiTheme="minorHAnsi" w:cstheme="minorHAnsi"/>
          <w:color w:val="000000"/>
        </w:rPr>
        <w:t>en clase</w:t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0D27E0">
        <w:rPr>
          <w:rFonts w:asciiTheme="minorHAnsi" w:eastAsia="Calibri" w:hAnsiTheme="minorHAnsi" w:cstheme="minorHAnsi"/>
          <w:color w:val="000000"/>
        </w:rPr>
        <w:t>2</w:t>
      </w:r>
      <w:r w:rsidR="00BE5D2B">
        <w:rPr>
          <w:rFonts w:asciiTheme="minorHAnsi" w:eastAsia="Calibri" w:hAnsiTheme="minorHAnsi" w:cstheme="minorHAnsi"/>
          <w:color w:val="000000"/>
        </w:rPr>
        <w:t>0</w:t>
      </w:r>
      <w:r w:rsidR="00BC0BC4" w:rsidRPr="00111EC2">
        <w:rPr>
          <w:rFonts w:asciiTheme="minorHAnsi" w:eastAsia="Calibri" w:hAnsiTheme="minorHAnsi" w:cstheme="minorHAnsi"/>
          <w:color w:val="000000"/>
        </w:rPr>
        <w:t>%</w:t>
      </w:r>
    </w:p>
    <w:p w14:paraId="7DF5FC09" w14:textId="61DC281B" w:rsidR="008D67C7" w:rsidRPr="00111EC2" w:rsidRDefault="00085784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Tres</w:t>
      </w:r>
      <w:r w:rsidR="00312E26" w:rsidRPr="00111EC2">
        <w:rPr>
          <w:rFonts w:asciiTheme="minorHAnsi" w:eastAsia="Calibri" w:hAnsiTheme="minorHAnsi" w:cstheme="minorHAnsi"/>
          <w:color w:val="000000"/>
        </w:rPr>
        <w:t xml:space="preserve"> </w:t>
      </w:r>
      <w:r w:rsidR="00BC0BC4" w:rsidRPr="00111EC2">
        <w:rPr>
          <w:rFonts w:asciiTheme="minorHAnsi" w:eastAsia="Calibri" w:hAnsiTheme="minorHAnsi" w:cstheme="minorHAnsi"/>
          <w:color w:val="000000"/>
        </w:rPr>
        <w:t>recuperaciones</w:t>
      </w:r>
      <w:r w:rsidR="00452D0C">
        <w:rPr>
          <w:rFonts w:asciiTheme="minorHAnsi" w:eastAsia="Calibri" w:hAnsiTheme="minorHAnsi" w:cstheme="minorHAnsi"/>
          <w:color w:val="000000"/>
        </w:rPr>
        <w:t xml:space="preserve"> o </w:t>
      </w:r>
      <w:r>
        <w:rPr>
          <w:rFonts w:asciiTheme="minorHAnsi" w:eastAsia="Calibri" w:hAnsiTheme="minorHAnsi" w:cstheme="minorHAnsi"/>
          <w:color w:val="000000"/>
        </w:rPr>
        <w:t>p</w:t>
      </w:r>
      <w:r w:rsidRPr="00111EC2">
        <w:rPr>
          <w:rFonts w:asciiTheme="minorHAnsi" w:eastAsia="Calibri" w:hAnsiTheme="minorHAnsi" w:cstheme="minorHAnsi"/>
          <w:color w:val="000000"/>
        </w:rPr>
        <w:t>roductos por bloque</w:t>
      </w:r>
      <w:r>
        <w:rPr>
          <w:rFonts w:asciiTheme="minorHAnsi" w:eastAsia="Calibri" w:hAnsiTheme="minorHAnsi" w:cstheme="minorHAnsi"/>
          <w:color w:val="000000"/>
        </w:rPr>
        <w:tab/>
      </w:r>
      <w:r w:rsidR="00BC0BC4" w:rsidRPr="00111EC2">
        <w:rPr>
          <w:rFonts w:asciiTheme="minorHAnsi" w:eastAsia="Calibri" w:hAnsiTheme="minorHAnsi" w:cstheme="minorHAnsi"/>
          <w:color w:val="000000"/>
        </w:rPr>
        <w:tab/>
      </w:r>
      <w:r w:rsidR="00312E26" w:rsidRPr="00111EC2">
        <w:rPr>
          <w:rFonts w:asciiTheme="minorHAnsi" w:eastAsia="Calibri" w:hAnsiTheme="minorHAnsi" w:cstheme="minorHAnsi"/>
          <w:color w:val="000000"/>
        </w:rPr>
        <w:t xml:space="preserve"> </w:t>
      </w:r>
      <w:r w:rsidR="00312E26" w:rsidRPr="00111EC2">
        <w:rPr>
          <w:rFonts w:asciiTheme="minorHAnsi" w:eastAsia="Calibri" w:hAnsiTheme="minorHAnsi" w:cstheme="minorHAnsi"/>
          <w:color w:val="000000"/>
        </w:rPr>
        <w:tab/>
      </w:r>
      <w:r w:rsidR="00312E26" w:rsidRPr="00111EC2">
        <w:rPr>
          <w:rFonts w:asciiTheme="minorHAnsi" w:eastAsia="Calibri" w:hAnsiTheme="minorHAnsi" w:cstheme="minorHAnsi"/>
          <w:color w:val="000000"/>
        </w:rPr>
        <w:tab/>
      </w:r>
      <w:r w:rsidR="00312E26" w:rsidRPr="00111EC2">
        <w:rPr>
          <w:rFonts w:asciiTheme="minorHAnsi" w:eastAsia="Calibri" w:hAnsiTheme="minorHAnsi" w:cstheme="minorHAnsi"/>
          <w:color w:val="000000"/>
        </w:rPr>
        <w:tab/>
      </w:r>
      <w:r w:rsidR="00452D0C">
        <w:rPr>
          <w:rFonts w:asciiTheme="minorHAnsi" w:eastAsia="Calibri" w:hAnsiTheme="minorHAnsi" w:cstheme="minorHAnsi"/>
          <w:color w:val="000000"/>
        </w:rPr>
        <w:t>30</w:t>
      </w:r>
      <w:r w:rsidR="00312E26" w:rsidRPr="00111EC2">
        <w:rPr>
          <w:rFonts w:asciiTheme="minorHAnsi" w:eastAsia="Calibri" w:hAnsiTheme="minorHAnsi" w:cstheme="minorHAnsi"/>
          <w:color w:val="000000"/>
        </w:rPr>
        <w:t>%</w:t>
      </w:r>
    </w:p>
    <w:p w14:paraId="5D6AC896" w14:textId="41C65E0C" w:rsidR="008D67C7" w:rsidRPr="00111EC2" w:rsidRDefault="00312E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40"/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Presentación final.</w:t>
      </w:r>
      <w:r w:rsidRPr="00111EC2">
        <w:rPr>
          <w:rFonts w:asciiTheme="minorHAnsi" w:eastAsia="Calibri" w:hAnsiTheme="minorHAnsi" w:cstheme="minorHAnsi"/>
          <w:color w:val="000000"/>
        </w:rPr>
        <w:tab/>
        <w:t xml:space="preserve">                                  </w:t>
      </w:r>
      <w:r w:rsidR="00A14C41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 xml:space="preserve">        </w:t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="00A14C41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ab/>
      </w:r>
      <w:r w:rsidR="00611751">
        <w:rPr>
          <w:rFonts w:asciiTheme="minorHAnsi" w:eastAsia="Calibri" w:hAnsiTheme="minorHAnsi" w:cstheme="minorHAnsi"/>
          <w:color w:val="000000"/>
        </w:rPr>
        <w:t>15</w:t>
      </w:r>
      <w:r w:rsidRPr="00111EC2">
        <w:rPr>
          <w:rFonts w:asciiTheme="minorHAnsi" w:eastAsia="Calibri" w:hAnsiTheme="minorHAnsi" w:cstheme="minorHAnsi"/>
          <w:color w:val="000000"/>
        </w:rPr>
        <w:t>%</w:t>
      </w:r>
    </w:p>
    <w:p w14:paraId="649E0DCA" w14:textId="0D7CD40E" w:rsidR="008D67C7" w:rsidRPr="00111EC2" w:rsidRDefault="00237003">
      <w:pPr>
        <w:numPr>
          <w:ilvl w:val="0"/>
          <w:numId w:val="5"/>
        </w:numPr>
        <w:spacing w:before="10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E</w:t>
      </w:r>
      <w:r w:rsidR="000E5F57" w:rsidRPr="00111EC2">
        <w:rPr>
          <w:rFonts w:asciiTheme="minorHAnsi" w:eastAsia="Calibri" w:hAnsiTheme="minorHAnsi" w:cstheme="minorHAnsi"/>
          <w:color w:val="000000"/>
        </w:rPr>
        <w:t>ntrega</w:t>
      </w:r>
      <w:r w:rsidR="00312E26" w:rsidRPr="00111EC2">
        <w:rPr>
          <w:rFonts w:asciiTheme="minorHAnsi" w:eastAsia="Calibri" w:hAnsiTheme="minorHAnsi" w:cstheme="minorHAnsi"/>
          <w:color w:val="000000"/>
        </w:rPr>
        <w:t xml:space="preserve"> parcial</w:t>
      </w:r>
      <w:r>
        <w:rPr>
          <w:rFonts w:asciiTheme="minorHAnsi" w:eastAsia="Calibri" w:hAnsiTheme="minorHAnsi" w:cstheme="minorHAnsi"/>
          <w:color w:val="000000"/>
        </w:rPr>
        <w:t xml:space="preserve"> y final </w:t>
      </w:r>
      <w:r w:rsidR="00312E26" w:rsidRPr="00111EC2">
        <w:rPr>
          <w:rFonts w:asciiTheme="minorHAnsi" w:eastAsia="Calibri" w:hAnsiTheme="minorHAnsi" w:cstheme="minorHAnsi"/>
          <w:color w:val="000000"/>
        </w:rPr>
        <w:t xml:space="preserve">proyecto </w:t>
      </w:r>
      <w:r>
        <w:rPr>
          <w:rFonts w:asciiTheme="minorHAnsi" w:eastAsia="Calibri" w:hAnsiTheme="minorHAnsi" w:cstheme="minorHAnsi"/>
          <w:color w:val="000000"/>
        </w:rPr>
        <w:t>escrito</w:t>
      </w:r>
      <w:r w:rsidR="00ED49DB">
        <w:rPr>
          <w:rFonts w:asciiTheme="minorHAnsi" w:eastAsia="Calibri" w:hAnsiTheme="minorHAnsi" w:cstheme="minorHAnsi"/>
          <w:color w:val="000000"/>
        </w:rPr>
        <w:t>.</w:t>
      </w:r>
      <w:r w:rsidR="00ED49DB">
        <w:rPr>
          <w:rFonts w:asciiTheme="minorHAnsi" w:eastAsia="Calibri" w:hAnsiTheme="minorHAnsi" w:cstheme="minorHAnsi"/>
          <w:color w:val="000000"/>
        </w:rPr>
        <w:tab/>
      </w:r>
      <w:r w:rsidR="00ED49DB">
        <w:rPr>
          <w:rFonts w:asciiTheme="minorHAnsi" w:eastAsia="Calibri" w:hAnsiTheme="minorHAnsi" w:cstheme="minorHAnsi"/>
          <w:color w:val="000000"/>
        </w:rPr>
        <w:tab/>
      </w:r>
      <w:r w:rsidR="00100EED">
        <w:rPr>
          <w:rFonts w:asciiTheme="minorHAnsi" w:eastAsia="Calibri" w:hAnsiTheme="minorHAnsi" w:cstheme="minorHAnsi"/>
          <w:color w:val="000000"/>
        </w:rPr>
        <w:tab/>
      </w:r>
      <w:r w:rsidR="00D52465">
        <w:rPr>
          <w:rFonts w:asciiTheme="minorHAnsi" w:eastAsia="Calibri" w:hAnsiTheme="minorHAnsi" w:cstheme="minorHAnsi"/>
          <w:color w:val="000000"/>
        </w:rPr>
        <w:tab/>
      </w:r>
      <w:r w:rsidR="00D52465">
        <w:rPr>
          <w:rFonts w:asciiTheme="minorHAnsi" w:eastAsia="Calibri" w:hAnsiTheme="minorHAnsi" w:cstheme="minorHAnsi"/>
          <w:color w:val="000000"/>
        </w:rPr>
        <w:tab/>
      </w:r>
      <w:r w:rsidR="00312E26" w:rsidRPr="00111EC2">
        <w:rPr>
          <w:rFonts w:asciiTheme="minorHAnsi" w:eastAsia="Calibri" w:hAnsiTheme="minorHAnsi" w:cstheme="minorHAnsi"/>
          <w:color w:val="000000"/>
        </w:rPr>
        <w:t xml:space="preserve"> </w:t>
      </w:r>
      <w:r w:rsidR="001B533E">
        <w:rPr>
          <w:rFonts w:asciiTheme="minorHAnsi" w:eastAsia="Calibri" w:hAnsiTheme="minorHAnsi" w:cstheme="minorHAnsi"/>
          <w:color w:val="000000"/>
        </w:rPr>
        <w:t>5</w:t>
      </w:r>
      <w:r w:rsidR="00312E26" w:rsidRPr="00111EC2">
        <w:rPr>
          <w:rFonts w:asciiTheme="minorHAnsi" w:eastAsia="Calibri" w:hAnsiTheme="minorHAnsi" w:cstheme="minorHAnsi"/>
          <w:color w:val="000000"/>
        </w:rPr>
        <w:t>%.</w:t>
      </w:r>
    </w:p>
    <w:p w14:paraId="4B389F3E" w14:textId="77777777" w:rsidR="00611751" w:rsidRDefault="00312E26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Presentación final </w:t>
      </w:r>
      <w:r w:rsidR="000D27E0">
        <w:rPr>
          <w:rFonts w:asciiTheme="minorHAnsi" w:eastAsia="Calibri" w:hAnsiTheme="minorHAnsi" w:cstheme="minorHAnsi"/>
          <w:color w:val="000000"/>
        </w:rPr>
        <w:t>(</w:t>
      </w:r>
      <w:proofErr w:type="spellStart"/>
      <w:r w:rsidR="000D27E0">
        <w:rPr>
          <w:rFonts w:asciiTheme="minorHAnsi" w:eastAsia="Calibri" w:hAnsiTheme="minorHAnsi" w:cstheme="minorHAnsi"/>
          <w:color w:val="000000"/>
        </w:rPr>
        <w:t>co-evaluación</w:t>
      </w:r>
      <w:proofErr w:type="spellEnd"/>
      <w:r w:rsidR="000D27E0">
        <w:rPr>
          <w:rFonts w:asciiTheme="minorHAnsi" w:eastAsia="Calibri" w:hAnsiTheme="minorHAnsi" w:cstheme="minorHAnsi"/>
          <w:color w:val="000000"/>
        </w:rPr>
        <w:t xml:space="preserve"> y </w:t>
      </w:r>
      <w:proofErr w:type="spellStart"/>
      <w:r w:rsidR="000D27E0">
        <w:rPr>
          <w:rFonts w:asciiTheme="minorHAnsi" w:eastAsia="Calibri" w:hAnsiTheme="minorHAnsi" w:cstheme="minorHAnsi"/>
          <w:color w:val="000000"/>
        </w:rPr>
        <w:t>auto-evaluación</w:t>
      </w:r>
      <w:proofErr w:type="spellEnd"/>
      <w:r w:rsidR="000D27E0">
        <w:rPr>
          <w:rFonts w:asciiTheme="minorHAnsi" w:eastAsia="Calibri" w:hAnsiTheme="minorHAnsi" w:cstheme="minorHAnsi"/>
          <w:color w:val="000000"/>
        </w:rPr>
        <w:t>)</w:t>
      </w:r>
      <w:r w:rsidR="00ED49DB">
        <w:rPr>
          <w:rFonts w:asciiTheme="minorHAnsi" w:eastAsia="Calibri" w:hAnsiTheme="minorHAnsi" w:cstheme="minorHAnsi"/>
          <w:color w:val="000000"/>
        </w:rPr>
        <w:tab/>
      </w:r>
      <w:r w:rsidR="00D52465">
        <w:rPr>
          <w:rFonts w:asciiTheme="minorHAnsi" w:eastAsia="Calibri" w:hAnsiTheme="minorHAnsi" w:cstheme="minorHAnsi"/>
          <w:color w:val="000000"/>
        </w:rPr>
        <w:tab/>
      </w:r>
      <w:r w:rsidR="00ED49DB">
        <w:rPr>
          <w:rFonts w:asciiTheme="minorHAnsi" w:eastAsia="Calibri" w:hAnsiTheme="minorHAnsi" w:cstheme="minorHAnsi"/>
          <w:color w:val="000000"/>
        </w:rPr>
        <w:tab/>
      </w:r>
      <w:r w:rsidRPr="00111EC2">
        <w:rPr>
          <w:rFonts w:asciiTheme="minorHAnsi" w:eastAsia="Calibri" w:hAnsiTheme="minorHAnsi" w:cstheme="minorHAnsi"/>
          <w:color w:val="000000"/>
        </w:rPr>
        <w:t xml:space="preserve"> </w:t>
      </w:r>
      <w:r w:rsidR="00A300E0" w:rsidRPr="00111EC2">
        <w:rPr>
          <w:rFonts w:asciiTheme="minorHAnsi" w:eastAsia="Calibri" w:hAnsiTheme="minorHAnsi" w:cstheme="minorHAnsi"/>
          <w:color w:val="000000"/>
        </w:rPr>
        <w:t>1</w:t>
      </w:r>
      <w:r w:rsidR="001B533E">
        <w:rPr>
          <w:rFonts w:asciiTheme="minorHAnsi" w:eastAsia="Calibri" w:hAnsiTheme="minorHAnsi" w:cstheme="minorHAnsi"/>
          <w:color w:val="000000"/>
        </w:rPr>
        <w:t>0</w:t>
      </w:r>
      <w:r w:rsidRPr="00111EC2">
        <w:rPr>
          <w:rFonts w:asciiTheme="minorHAnsi" w:eastAsia="Calibri" w:hAnsiTheme="minorHAnsi" w:cstheme="minorHAnsi"/>
          <w:color w:val="000000"/>
        </w:rPr>
        <w:t>%</w:t>
      </w:r>
    </w:p>
    <w:p w14:paraId="1E83DC6C" w14:textId="4D6472E1" w:rsidR="008D67C7" w:rsidRPr="00B505B2" w:rsidRDefault="00B505B2" w:rsidP="00B505B2">
      <w:pPr>
        <w:pStyle w:val="Prrafodelista"/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Experiencias</w:t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</w:r>
      <w:r>
        <w:rPr>
          <w:rFonts w:asciiTheme="minorHAnsi" w:eastAsia="Calibri" w:hAnsiTheme="minorHAnsi" w:cstheme="minorHAnsi"/>
          <w:color w:val="000000"/>
        </w:rPr>
        <w:tab/>
        <w:t xml:space="preserve">   5%</w:t>
      </w:r>
    </w:p>
    <w:p w14:paraId="43ABCD23" w14:textId="77777777" w:rsidR="008D67C7" w:rsidRPr="00111EC2" w:rsidRDefault="00312E26">
      <w:pPr>
        <w:spacing w:after="160" w:line="259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111EC2">
        <w:rPr>
          <w:rFonts w:asciiTheme="minorHAnsi" w:hAnsiTheme="minorHAnsi" w:cstheme="minorHAnsi"/>
          <w:sz w:val="22"/>
          <w:szCs w:val="22"/>
        </w:rPr>
        <w:br w:type="page"/>
      </w:r>
    </w:p>
    <w:p w14:paraId="04C5E0E7" w14:textId="77777777" w:rsidR="008D67C7" w:rsidRPr="00111EC2" w:rsidRDefault="00312E26">
      <w:pPr>
        <w:spacing w:before="10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1EC2">
        <w:rPr>
          <w:rFonts w:asciiTheme="minorHAnsi" w:eastAsia="Calibri" w:hAnsiTheme="minorHAnsi" w:cstheme="minorHAnsi"/>
          <w:color w:val="000000"/>
        </w:rPr>
        <w:lastRenderedPageBreak/>
        <w:t>Rúbrica del trabajo final:</w:t>
      </w:r>
    </w:p>
    <w:tbl>
      <w:tblPr>
        <w:tblStyle w:val="a3"/>
        <w:tblW w:w="5000" w:type="pct"/>
        <w:tblInd w:w="0" w:type="dxa"/>
        <w:tblLook w:val="0400" w:firstRow="0" w:lastRow="0" w:firstColumn="0" w:lastColumn="0" w:noHBand="0" w:noVBand="1"/>
      </w:tblPr>
      <w:tblGrid>
        <w:gridCol w:w="8901"/>
        <w:gridCol w:w="1721"/>
        <w:gridCol w:w="1382"/>
        <w:gridCol w:w="25"/>
        <w:gridCol w:w="1631"/>
      </w:tblGrid>
      <w:tr w:rsidR="006528F0" w:rsidRPr="00111EC2" w14:paraId="593E342C" w14:textId="77777777" w:rsidTr="006528F0">
        <w:trPr>
          <w:trHeight w:val="409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651A089" w14:textId="77777777" w:rsidR="006528F0" w:rsidRPr="00111EC2" w:rsidRDefault="006528F0" w:rsidP="00972DB1">
            <w:pPr>
              <w:spacing w:before="10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ASPECTOS Y RECOMENDACIONES</w:t>
            </w: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4887E75" w14:textId="77777777" w:rsidR="006528F0" w:rsidRPr="00111EC2" w:rsidRDefault="006528F0" w:rsidP="00972DB1">
            <w:pPr>
              <w:spacing w:before="10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EXCELENTE</w:t>
            </w:r>
          </w:p>
          <w:p w14:paraId="336854C7" w14:textId="77777777" w:rsidR="006528F0" w:rsidRPr="00111EC2" w:rsidRDefault="006528F0" w:rsidP="00972DB1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B088D8F" w14:textId="0B2FE1A0" w:rsidR="006528F0" w:rsidRPr="00111EC2" w:rsidRDefault="006528F0" w:rsidP="00972DB1">
            <w:pPr>
              <w:spacing w:before="10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Falta profundizar</w:t>
            </w:r>
          </w:p>
          <w:p w14:paraId="522B885B" w14:textId="77777777" w:rsidR="006528F0" w:rsidRPr="00111EC2" w:rsidRDefault="006528F0" w:rsidP="00972DB1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B1AE9FE" w14:textId="77777777" w:rsidR="006528F0" w:rsidRPr="00111EC2" w:rsidRDefault="006528F0" w:rsidP="00972DB1">
            <w:pPr>
              <w:spacing w:before="10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DEFICIENTE</w:t>
            </w:r>
          </w:p>
          <w:p w14:paraId="028F9470" w14:textId="77777777" w:rsidR="006528F0" w:rsidRPr="00111EC2" w:rsidRDefault="006528F0" w:rsidP="00972DB1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6528F0" w:rsidRPr="00111EC2" w14:paraId="19AE8F6F" w14:textId="77777777" w:rsidTr="006528F0">
        <w:trPr>
          <w:trHeight w:val="957"/>
        </w:trPr>
        <w:tc>
          <w:tcPr>
            <w:tcW w:w="325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26471A0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1. OBJETIVOS Y JUSTIFICACIÓN (10%)</w:t>
            </w:r>
          </w:p>
          <w:p w14:paraId="5921D256" w14:textId="486324DF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Delimitación del objeto de la propuesta a desarrollar, y la justificación de por qué es importante este proyecto para ti o para el equipo.</w:t>
            </w:r>
          </w:p>
          <w:p w14:paraId="66C30D74" w14:textId="572F2E7D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¿Qué quieres lograr trabajando esto? A qué responde.</w:t>
            </w:r>
          </w:p>
          <w:p w14:paraId="2267D859" w14:textId="1F11CADE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Estructura - contenidos</w:t>
            </w:r>
          </w:p>
        </w:tc>
        <w:tc>
          <w:tcPr>
            <w:tcW w:w="6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E3A447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E42911C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AC599EA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28F0" w:rsidRPr="00111EC2" w14:paraId="78F6E0F3" w14:textId="77777777" w:rsidTr="006528F0">
        <w:trPr>
          <w:trHeight w:val="688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8C15E9A" w14:textId="4774C999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2. CONTEXTO DEL PROYECTO (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%)</w:t>
            </w:r>
          </w:p>
          <w:p w14:paraId="5C0F9C16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Descripción general de las circunstancias y del entorno en el que se desarrolla el proyecto.</w:t>
            </w:r>
          </w:p>
          <w:p w14:paraId="0D572C84" w14:textId="46405586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Delimitar espacio temporal (período y dónde).</w:t>
            </w: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536D03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B600971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56F4B7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28F0" w:rsidRPr="00111EC2" w14:paraId="5385F1B1" w14:textId="77777777" w:rsidTr="006528F0">
        <w:trPr>
          <w:trHeight w:val="648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220CDA1" w14:textId="1CA73150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3. SUSTENTO TEÓRICO (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20%</w:t>
            </w: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  <w:p w14:paraId="2F7D5D00" w14:textId="0BA3869B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Teoría o conceptos en que se fundamentan las propuestas para el proyecto desde la macroeconomía y la economía social. </w:t>
            </w: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6595B9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20BFE4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C6E6E30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28F0" w:rsidRPr="00111EC2" w14:paraId="71F9B80D" w14:textId="77777777" w:rsidTr="006528F0">
        <w:trPr>
          <w:trHeight w:val="1142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26114F6" w14:textId="46113F12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. ESTRUCTURA - CONTENIDOS (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30</w:t>
            </w: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%) </w:t>
            </w: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Identifica y describe una propuesta de empresa de la Economía Social. </w:t>
            </w:r>
          </w:p>
          <w:p w14:paraId="5495ED5D" w14:textId="50F76269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Secuencia temática de la propuesta. ¿qué parte del curso vas a recuperar y cómo lo vas a hacer?</w:t>
            </w: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BFEF5D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EFEDE9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B86EB32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28F0" w:rsidRPr="00111EC2" w14:paraId="0740F46A" w14:textId="77777777" w:rsidTr="006528F0">
        <w:trPr>
          <w:trHeight w:val="1316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416B13A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5. REFLEXIONES SOBRE SUS APRENDIZAJES E IMPLICACIONES DEL POYECTO (20%)</w:t>
            </w:r>
          </w:p>
          <w:p w14:paraId="4599C421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Reflexión sobre las competencias desarrolladas y conocimientos adquiridos por parte del alumno al tener una mirada alternativa a la economía de mercado en la que estamos inmersos</w:t>
            </w: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Contradicciones encontradas frente al sistema dominante.</w:t>
            </w: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705F976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D34C59E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8E3981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28F0" w:rsidRPr="00111EC2" w14:paraId="092F0907" w14:textId="77777777" w:rsidTr="006528F0">
        <w:trPr>
          <w:trHeight w:val="531"/>
        </w:trPr>
        <w:tc>
          <w:tcPr>
            <w:tcW w:w="32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1ED4539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BIBLIOGRAFÍA (5%)</w:t>
            </w:r>
          </w:p>
          <w:p w14:paraId="39532F6F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Citar al menos 5 estadísticas.</w:t>
            </w:r>
          </w:p>
          <w:p w14:paraId="668576D1" w14:textId="28D85D62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92C2B56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5133AC8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DC2E745" w14:textId="77777777" w:rsidR="006528F0" w:rsidRPr="00111EC2" w:rsidRDefault="006528F0" w:rsidP="008D1003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1EC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C7A058A" w14:textId="77777777" w:rsidR="008D67C7" w:rsidRPr="00111EC2" w:rsidRDefault="008D67C7">
      <w:pPr>
        <w:spacing w:before="100"/>
        <w:jc w:val="both"/>
        <w:rPr>
          <w:rFonts w:asciiTheme="minorHAnsi" w:hAnsiTheme="minorHAnsi" w:cstheme="minorHAnsi"/>
          <w:color w:val="000000"/>
        </w:rPr>
      </w:pPr>
    </w:p>
    <w:p w14:paraId="20338196" w14:textId="77777777" w:rsidR="008D67C7" w:rsidRPr="00111EC2" w:rsidRDefault="008D67C7">
      <w:pPr>
        <w:jc w:val="both"/>
        <w:rPr>
          <w:rFonts w:asciiTheme="minorHAnsi" w:hAnsiTheme="minorHAnsi" w:cstheme="minorHAnsi"/>
          <w:color w:val="000000"/>
        </w:rPr>
      </w:pPr>
    </w:p>
    <w:p w14:paraId="72FF141B" w14:textId="77777777" w:rsidR="008D67C7" w:rsidRPr="00111EC2" w:rsidRDefault="00312E26">
      <w:pPr>
        <w:spacing w:after="160" w:line="259" w:lineRule="auto"/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hAnsiTheme="minorHAnsi" w:cstheme="minorHAnsi"/>
        </w:rPr>
        <w:br w:type="page"/>
      </w:r>
    </w:p>
    <w:p w14:paraId="3EB34DFD" w14:textId="77777777" w:rsidR="008D67C7" w:rsidRPr="00111EC2" w:rsidRDefault="00312E26">
      <w:pPr>
        <w:tabs>
          <w:tab w:val="left" w:pos="2092"/>
        </w:tabs>
        <w:rPr>
          <w:rFonts w:asciiTheme="minorHAnsi" w:eastAsia="Calibri" w:hAnsiTheme="minorHAnsi" w:cstheme="minorHAnsi"/>
          <w:b/>
        </w:rPr>
      </w:pPr>
      <w:r w:rsidRPr="00111EC2">
        <w:rPr>
          <w:rFonts w:asciiTheme="minorHAnsi" w:eastAsia="Calibri" w:hAnsiTheme="minorHAnsi" w:cstheme="minorHAnsi"/>
          <w:b/>
        </w:rPr>
        <w:lastRenderedPageBreak/>
        <w:t>REQUISITOS Y ORDENAMIENTOS ACADÉMICOS</w:t>
      </w:r>
    </w:p>
    <w:p w14:paraId="7FC3B840" w14:textId="77777777" w:rsidR="008D67C7" w:rsidRPr="00111EC2" w:rsidRDefault="008D67C7">
      <w:pPr>
        <w:tabs>
          <w:tab w:val="left" w:pos="2092"/>
        </w:tabs>
        <w:rPr>
          <w:rFonts w:asciiTheme="minorHAnsi" w:eastAsia="Calibri" w:hAnsiTheme="minorHAnsi" w:cstheme="minorHAnsi"/>
        </w:rPr>
      </w:pPr>
    </w:p>
    <w:p w14:paraId="12806B2F" w14:textId="77777777" w:rsidR="008D67C7" w:rsidRPr="00111EC2" w:rsidRDefault="00312E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 xml:space="preserve">Son requisitos de Acreditación, NO de evaluación: </w:t>
      </w:r>
    </w:p>
    <w:p w14:paraId="639CAE55" w14:textId="77777777" w:rsidR="008D67C7" w:rsidRPr="00111EC2" w:rsidRDefault="00312E26">
      <w:pPr>
        <w:numPr>
          <w:ilvl w:val="0"/>
          <w:numId w:val="2"/>
        </w:numPr>
        <w:spacing w:before="100"/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Tener el porcentaje de asistencias mínimas marcadas por el reglamento de estudios de licenciatura de la universidad.  </w:t>
      </w:r>
    </w:p>
    <w:p w14:paraId="0CD8DEEE" w14:textId="77777777" w:rsidR="008D67C7" w:rsidRPr="00111EC2" w:rsidRDefault="00312E2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Retroalimentación del trabajo final en tiempo y forma.</w:t>
      </w:r>
    </w:p>
    <w:p w14:paraId="76ED0116" w14:textId="77777777" w:rsidR="008D67C7" w:rsidRPr="00111EC2" w:rsidRDefault="008D67C7">
      <w:pPr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7D4FA4C5" w14:textId="77777777" w:rsidR="008D67C7" w:rsidRPr="00111EC2" w:rsidRDefault="00312E26">
      <w:pPr>
        <w:spacing w:after="240"/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 xml:space="preserve">Política del curso: </w:t>
      </w:r>
    </w:p>
    <w:p w14:paraId="73711C77" w14:textId="77777777" w:rsidR="008D67C7" w:rsidRPr="00111EC2" w:rsidRDefault="00312E26">
      <w:pPr>
        <w:numPr>
          <w:ilvl w:val="0"/>
          <w:numId w:val="3"/>
        </w:numPr>
        <w:spacing w:before="100"/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Se aplicará el reglamento de estudios universitarios de licenciatura del ITESO. Para cualquier controversia se procederá siempre bajo los reglamentos establecidos por la universidad.</w:t>
      </w:r>
    </w:p>
    <w:p w14:paraId="555DE7A8" w14:textId="083F27F2" w:rsidR="008D67C7" w:rsidRPr="00111EC2" w:rsidRDefault="00312E26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 xml:space="preserve">Entrega de trabajos:  </w:t>
      </w:r>
      <w:r w:rsidRPr="00111EC2">
        <w:rPr>
          <w:rFonts w:asciiTheme="minorHAnsi" w:eastAsia="Calibri" w:hAnsiTheme="minorHAnsi" w:cstheme="minorHAnsi"/>
          <w:color w:val="000000"/>
        </w:rPr>
        <w:t xml:space="preserve">Las entregas deben hacerse vía la plataforma indicada, salvo que se indique lo contrario, en las fechas establecidas. </w:t>
      </w:r>
      <w:r w:rsidR="000D27E0">
        <w:rPr>
          <w:rFonts w:asciiTheme="minorHAnsi" w:eastAsia="Calibri" w:hAnsiTheme="minorHAnsi" w:cstheme="minorHAnsi"/>
          <w:color w:val="000000"/>
        </w:rPr>
        <w:t>Un día después de la fecha la evaluación es sobre 8 y tres días después, con un máximo de 7 día, será sobre 7.</w:t>
      </w:r>
    </w:p>
    <w:p w14:paraId="0E8CFD90" w14:textId="77777777" w:rsidR="008D67C7" w:rsidRDefault="00312E26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>Los invito a trabajar en equipo en los trabajos marcados como tal</w:t>
      </w:r>
      <w:r w:rsidRPr="00111EC2">
        <w:rPr>
          <w:rFonts w:asciiTheme="minorHAnsi" w:eastAsia="Calibri" w:hAnsiTheme="minorHAnsi" w:cstheme="minorHAnsi"/>
          <w:color w:val="000000"/>
        </w:rPr>
        <w:t>.</w:t>
      </w:r>
    </w:p>
    <w:p w14:paraId="72E78863" w14:textId="77777777" w:rsidR="000D27E0" w:rsidRDefault="000D27E0" w:rsidP="000D27E0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37E84A49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b/>
          <w:bCs/>
          <w:color w:val="000000"/>
        </w:rPr>
        <w:t>Uso de herramientas de IA</w:t>
      </w:r>
    </w:p>
    <w:p w14:paraId="6576A2D7" w14:textId="77777777" w:rsidR="000D27E0" w:rsidRPr="000D27E0" w:rsidRDefault="000D27E0" w:rsidP="000D27E0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 xml:space="preserve">La evaluación del aprendizaje se asume como parte integral del proceso educativo, con una participación, activa, consciente y responsable de acuerdo con las Orientaciones Fundamentales del ITESO y se busca desde un marco ético y pudiendo construir ideas que partan de otras, adecuadamente citadas y referenciadas, creando productos originales que sigan contribuyendo al desarrollo científico. </w:t>
      </w:r>
    </w:p>
    <w:p w14:paraId="13520785" w14:textId="77777777" w:rsidR="000D27E0" w:rsidRPr="000D27E0" w:rsidRDefault="000D27E0" w:rsidP="000D27E0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 xml:space="preserve">Se tomará el uso de la IAG en la clase como una </w:t>
      </w:r>
      <w:r w:rsidRPr="000D27E0">
        <w:rPr>
          <w:rFonts w:asciiTheme="minorHAnsi" w:eastAsia="Calibri" w:hAnsiTheme="minorHAnsi" w:cstheme="minorHAnsi"/>
          <w:b/>
          <w:bCs/>
          <w:color w:val="000000"/>
        </w:rPr>
        <w:t>herramienta adicional</w:t>
      </w:r>
      <w:r w:rsidRPr="000D27E0">
        <w:rPr>
          <w:rFonts w:asciiTheme="minorHAnsi" w:eastAsia="Calibri" w:hAnsiTheme="minorHAnsi" w:cstheme="minorHAnsi"/>
          <w:color w:val="000000"/>
        </w:rPr>
        <w:t xml:space="preserve"> en el proceso de aprendizaje, por tanto, debe ser citada correctamente.</w:t>
      </w:r>
    </w:p>
    <w:p w14:paraId="4CF744FE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> </w:t>
      </w:r>
    </w:p>
    <w:p w14:paraId="451EAFA5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>El mismo CHAT GPT sugiere cómo ser citado:</w:t>
      </w:r>
    </w:p>
    <w:p w14:paraId="454531F2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> </w:t>
      </w:r>
    </w:p>
    <w:p w14:paraId="0A99E510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b/>
          <w:bCs/>
          <w:color w:val="000000"/>
        </w:rPr>
        <w:t xml:space="preserve">1. Citar una herramienta de IAG en el texto: </w:t>
      </w:r>
      <w:r w:rsidRPr="000D27E0">
        <w:rPr>
          <w:rFonts w:asciiTheme="minorHAnsi" w:eastAsia="Calibri" w:hAnsiTheme="minorHAnsi" w:cstheme="minorHAnsi"/>
          <w:color w:val="000000"/>
        </w:rPr>
        <w:t>Si mencionas la herramienta de IAG en el texto, debes incluir el nombre de la herramienta y el año de publicación (si está disponible). Por ejemplo:</w:t>
      </w:r>
    </w:p>
    <w:p w14:paraId="4CF5499D" w14:textId="1B0692AE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color w:val="000000"/>
        </w:rPr>
        <w:t>"Según los resultados generados por GPT-</w:t>
      </w:r>
      <w:r w:rsidR="00E043C5">
        <w:rPr>
          <w:rFonts w:asciiTheme="minorHAnsi" w:eastAsia="Calibri" w:hAnsiTheme="minorHAnsi" w:cstheme="minorHAnsi"/>
          <w:color w:val="000000"/>
        </w:rPr>
        <w:t>4o</w:t>
      </w:r>
      <w:r w:rsidRPr="000D27E0">
        <w:rPr>
          <w:rFonts w:asciiTheme="minorHAnsi" w:eastAsia="Calibri" w:hAnsiTheme="minorHAnsi" w:cstheme="minorHAnsi"/>
          <w:color w:val="000000"/>
        </w:rPr>
        <w:t xml:space="preserve"> (</w:t>
      </w:r>
      <w:proofErr w:type="spellStart"/>
      <w:r w:rsidRPr="000D27E0">
        <w:rPr>
          <w:rFonts w:asciiTheme="minorHAnsi" w:eastAsia="Calibri" w:hAnsiTheme="minorHAnsi" w:cstheme="minorHAnsi"/>
          <w:color w:val="000000"/>
        </w:rPr>
        <w:t>OpenAI</w:t>
      </w:r>
      <w:proofErr w:type="spellEnd"/>
      <w:r w:rsidRPr="000D27E0">
        <w:rPr>
          <w:rFonts w:asciiTheme="minorHAnsi" w:eastAsia="Calibri" w:hAnsiTheme="minorHAnsi" w:cstheme="minorHAnsi"/>
          <w:color w:val="000000"/>
        </w:rPr>
        <w:t>, 202</w:t>
      </w:r>
      <w:r w:rsidR="00E043C5">
        <w:rPr>
          <w:rFonts w:asciiTheme="minorHAnsi" w:eastAsia="Calibri" w:hAnsiTheme="minorHAnsi" w:cstheme="minorHAnsi"/>
          <w:color w:val="000000"/>
        </w:rPr>
        <w:t>4</w:t>
      </w:r>
      <w:r w:rsidRPr="000D27E0">
        <w:rPr>
          <w:rFonts w:asciiTheme="minorHAnsi" w:eastAsia="Calibri" w:hAnsiTheme="minorHAnsi" w:cstheme="minorHAnsi"/>
          <w:color w:val="000000"/>
        </w:rPr>
        <w:t>)."</w:t>
      </w:r>
    </w:p>
    <w:p w14:paraId="7915EBB7" w14:textId="77777777" w:rsidR="000D27E0" w:rsidRPr="000D27E0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  <w:r w:rsidRPr="000D27E0">
        <w:rPr>
          <w:rFonts w:asciiTheme="minorHAnsi" w:eastAsia="Calibri" w:hAnsiTheme="minorHAnsi" w:cstheme="minorHAnsi"/>
          <w:b/>
          <w:bCs/>
          <w:color w:val="000000"/>
        </w:rPr>
        <w:t xml:space="preserve">2. Citar una herramienta de IAG en las referencias: </w:t>
      </w:r>
      <w:r w:rsidRPr="000D27E0">
        <w:rPr>
          <w:rFonts w:asciiTheme="minorHAnsi" w:eastAsia="Calibri" w:hAnsiTheme="minorHAnsi" w:cstheme="minorHAnsi"/>
          <w:color w:val="000000"/>
        </w:rPr>
        <w:t xml:space="preserve">En la sección de referencias al final de tu trabajo, proporciona una entrada detallada para la herramienta de IAG que utilizaste. </w:t>
      </w:r>
    </w:p>
    <w:p w14:paraId="3131F6E4" w14:textId="77777777" w:rsidR="000D27E0" w:rsidRPr="00111EC2" w:rsidRDefault="000D27E0" w:rsidP="000D27E0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51E83582" w14:textId="77777777" w:rsidR="008D67C7" w:rsidRPr="00111EC2" w:rsidRDefault="008D67C7">
      <w:pPr>
        <w:spacing w:after="24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54599EE8" w14:textId="77777777" w:rsidR="008D67C7" w:rsidRPr="00111EC2" w:rsidRDefault="00312E26">
      <w:pPr>
        <w:spacing w:before="100" w:after="240"/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lastRenderedPageBreak/>
        <w:t xml:space="preserve">Videos: </w:t>
      </w:r>
    </w:p>
    <w:p w14:paraId="0D320C97" w14:textId="49360ADB" w:rsidR="008D67C7" w:rsidRPr="00111EC2" w:rsidRDefault="007C7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Capitalismo globalización el orden criminal del mundo Jean Ziegler Eduardo Galeano </w:t>
      </w:r>
      <w:hyperlink r:id="rId14">
        <w:r w:rsidRPr="00111EC2">
          <w:rPr>
            <w:rFonts w:asciiTheme="minorHAnsi" w:eastAsia="Calibri" w:hAnsiTheme="minorHAnsi" w:cstheme="minorHAnsi"/>
            <w:color w:val="000000"/>
          </w:rPr>
          <w:t>https://www.youtube.com/watch?v=LwRqLpyQgKw</w:t>
        </w:r>
      </w:hyperlink>
      <w:r w:rsidR="00312E26" w:rsidRPr="00111EC2">
        <w:rPr>
          <w:rFonts w:asciiTheme="minorHAnsi" w:eastAsia="Calibri" w:hAnsiTheme="minorHAnsi" w:cstheme="minorHAnsi"/>
          <w:color w:val="000000"/>
        </w:rPr>
        <w:t xml:space="preserve">Cooperativas, una alternativa para la Economía Social. </w:t>
      </w:r>
      <w:hyperlink r:id="rId15">
        <w:r w:rsidR="00312E26" w:rsidRPr="00111EC2">
          <w:rPr>
            <w:rFonts w:asciiTheme="minorHAnsi" w:eastAsia="Calibri" w:hAnsiTheme="minorHAnsi" w:cstheme="minorHAnsi"/>
            <w:color w:val="0000FF"/>
            <w:u w:val="single"/>
          </w:rPr>
          <w:t>https://www.youtube.com/watch?v=4CThNabIAsQ</w:t>
        </w:r>
      </w:hyperlink>
    </w:p>
    <w:p w14:paraId="5419BC52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La buena sociedad: </w:t>
      </w:r>
      <w:hyperlink r:id="rId16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https://youtu.be/T9jOfYaIMxw</w:t>
        </w:r>
      </w:hyperlink>
    </w:p>
    <w:p w14:paraId="7A5A69DB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La aporofobia: </w:t>
      </w:r>
      <w:hyperlink r:id="rId17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https://youtu.be/paUM8FF0TTw</w:t>
        </w:r>
      </w:hyperlink>
    </w:p>
    <w:p w14:paraId="799BEF1D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Tose pan: </w:t>
      </w:r>
      <w:hyperlink r:id="rId18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https://youtu.be/13V6STKEhpE</w:t>
        </w:r>
      </w:hyperlink>
    </w:p>
    <w:p w14:paraId="6E3135C6" w14:textId="537A3D7B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Grupo </w:t>
      </w:r>
      <w:proofErr w:type="spellStart"/>
      <w:r w:rsidRPr="00111EC2">
        <w:rPr>
          <w:rFonts w:asciiTheme="minorHAnsi" w:eastAsia="Calibri" w:hAnsiTheme="minorHAnsi" w:cstheme="minorHAnsi"/>
          <w:color w:val="000000"/>
        </w:rPr>
        <w:t>Quali</w:t>
      </w:r>
      <w:proofErr w:type="spellEnd"/>
      <w:r w:rsidRPr="00111EC2">
        <w:rPr>
          <w:rFonts w:asciiTheme="minorHAnsi" w:eastAsia="Calibri" w:hAnsiTheme="minorHAnsi" w:cstheme="minorHAnsi"/>
          <w:color w:val="000000"/>
        </w:rPr>
        <w:t xml:space="preserve"> </w:t>
      </w:r>
      <w:r w:rsidR="0011193D" w:rsidRPr="0011193D">
        <w:rPr>
          <w:rFonts w:asciiTheme="minorHAnsi" w:eastAsia="Calibri" w:hAnsiTheme="minorHAnsi" w:cstheme="minorHAnsi"/>
          <w:color w:val="0000FF"/>
          <w:u w:val="single"/>
        </w:rPr>
        <w:t>https://www.youtube.com/watch?v=Q8BieBD22RE</w:t>
      </w:r>
    </w:p>
    <w:p w14:paraId="70E8F213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Historia de las cosas: </w:t>
      </w:r>
      <w:hyperlink r:id="rId19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https://youtu.be/9GorqroigqM</w:t>
        </w:r>
      </w:hyperlink>
    </w:p>
    <w:p w14:paraId="339BBA90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La respuesta: </w:t>
      </w:r>
      <w:hyperlink r:id="rId20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https://youtu.be/cpkRvc-sOKk</w:t>
        </w:r>
      </w:hyperlink>
    </w:p>
    <w:p w14:paraId="7851034C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>El tiempo que resta https://www.youtube.com/watch?v=lcsLSwNDDGs</w:t>
      </w:r>
    </w:p>
    <w:p w14:paraId="56F86468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Economía del Bien Común: </w:t>
      </w:r>
      <w:hyperlink r:id="rId21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https://tendencias21.levante-emv.com/christian-felber-la-economia-del-bien-comun-esta-cada-vez-mas-presente-en-espana_a42359.html</w:t>
        </w:r>
      </w:hyperlink>
      <w:r w:rsidRPr="00111EC2">
        <w:rPr>
          <w:rFonts w:asciiTheme="minorHAnsi" w:eastAsia="Calibri" w:hAnsiTheme="minorHAnsi" w:cstheme="minorHAnsi"/>
          <w:color w:val="000000"/>
        </w:rPr>
        <w:t xml:space="preserve"> o </w:t>
      </w:r>
      <w:hyperlink r:id="rId22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https://www.youtube.com/watch?v=Wz2OUD3ILzk</w:t>
        </w:r>
      </w:hyperlink>
    </w:p>
    <w:p w14:paraId="768ADCE0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Frans Van </w:t>
      </w:r>
      <w:proofErr w:type="spellStart"/>
      <w:r w:rsidRPr="00111EC2">
        <w:rPr>
          <w:rFonts w:asciiTheme="minorHAnsi" w:eastAsia="Calibri" w:hAnsiTheme="minorHAnsi" w:cstheme="minorHAnsi"/>
          <w:color w:val="000000"/>
        </w:rPr>
        <w:t>der</w:t>
      </w:r>
      <w:proofErr w:type="spellEnd"/>
      <w:r w:rsidRPr="00111EC2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111EC2">
        <w:rPr>
          <w:rFonts w:asciiTheme="minorHAnsi" w:eastAsia="Calibri" w:hAnsiTheme="minorHAnsi" w:cstheme="minorHAnsi"/>
          <w:color w:val="000000"/>
        </w:rPr>
        <w:t>Hoff</w:t>
      </w:r>
      <w:proofErr w:type="spellEnd"/>
      <w:r w:rsidRPr="00111EC2">
        <w:rPr>
          <w:rFonts w:asciiTheme="minorHAnsi" w:eastAsia="Calibri" w:hAnsiTheme="minorHAnsi" w:cstheme="minorHAnsi"/>
          <w:color w:val="000000"/>
        </w:rPr>
        <w:t xml:space="preserve">, El Padre del Comercio Justo </w:t>
      </w:r>
      <w:hyperlink r:id="rId23">
        <w:r w:rsidRPr="00111EC2">
          <w:rPr>
            <w:rFonts w:asciiTheme="minorHAnsi" w:eastAsia="Calibri" w:hAnsiTheme="minorHAnsi" w:cstheme="minorHAnsi"/>
            <w:color w:val="000000"/>
          </w:rPr>
          <w:t>https://www.dailymotion.com/video/xj7xtt</w:t>
        </w:r>
      </w:hyperlink>
      <w:r w:rsidRPr="00111EC2">
        <w:rPr>
          <w:rFonts w:asciiTheme="minorHAnsi" w:eastAsia="Calibri" w:hAnsiTheme="minorHAnsi" w:cstheme="minorHAnsi"/>
          <w:color w:val="000000"/>
        </w:rPr>
        <w:t xml:space="preserve"> </w:t>
      </w:r>
    </w:p>
    <w:p w14:paraId="48487509" w14:textId="77777777" w:rsidR="008D67C7" w:rsidRPr="00111EC2" w:rsidRDefault="00312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eastAsia="Calibri" w:hAnsiTheme="minorHAnsi" w:cstheme="minorHAnsi"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</w:rPr>
        <w:t xml:space="preserve">Bancos de tiempo: </w:t>
      </w:r>
      <w:hyperlink r:id="rId24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https://www.youtube.com/watch?v=Q_2-pXhU2Og&amp;feature=youtu.be</w:t>
        </w:r>
      </w:hyperlink>
    </w:p>
    <w:p w14:paraId="1EBEB742" w14:textId="77777777" w:rsidR="008D67C7" w:rsidRPr="00111EC2" w:rsidRDefault="00312E26">
      <w:pPr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>Libros:</w:t>
      </w:r>
    </w:p>
    <w:p w14:paraId="1589226A" w14:textId="77777777" w:rsidR="008D67C7" w:rsidRPr="00111EC2" w:rsidRDefault="008D67C7">
      <w:pPr>
        <w:rPr>
          <w:rFonts w:asciiTheme="minorHAnsi" w:eastAsia="Calibri" w:hAnsiTheme="minorHAnsi" w:cstheme="minorHAnsi"/>
          <w:color w:val="000000"/>
          <w:sz w:val="27"/>
          <w:szCs w:val="27"/>
        </w:rPr>
      </w:pPr>
    </w:p>
    <w:p w14:paraId="48FA0244" w14:textId="77777777" w:rsidR="008D67C7" w:rsidRPr="00111EC2" w:rsidRDefault="00312E26">
      <w:pPr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color w:val="000000"/>
          <w:sz w:val="27"/>
          <w:szCs w:val="27"/>
        </w:rPr>
        <w:t xml:space="preserve">Oulhaj </w:t>
      </w:r>
      <w:proofErr w:type="spellStart"/>
      <w:r w:rsidRPr="00111EC2">
        <w:rPr>
          <w:rFonts w:asciiTheme="minorHAnsi" w:eastAsia="Calibri" w:hAnsiTheme="minorHAnsi" w:cstheme="minorHAnsi"/>
          <w:color w:val="000000"/>
          <w:sz w:val="27"/>
          <w:szCs w:val="27"/>
        </w:rPr>
        <w:t>Leila;Hernández</w:t>
      </w:r>
      <w:proofErr w:type="spellEnd"/>
      <w:r w:rsidRPr="00111EC2">
        <w:rPr>
          <w:rFonts w:asciiTheme="minorHAnsi" w:eastAsia="Calibri" w:hAnsiTheme="minorHAnsi" w:cstheme="minorHAnsi"/>
          <w:color w:val="000000"/>
          <w:sz w:val="27"/>
          <w:szCs w:val="27"/>
        </w:rPr>
        <w:t xml:space="preserve"> Gutiérrez, Gonzalo. (2019). APRENDER ECONOMÍA SOCIAL Y SOLIDARIA: DESDE UNA PERSPECTIVA IGNACIANA. Ciudad de México: Universidad Iberoamericana.</w:t>
      </w:r>
    </w:p>
    <w:p w14:paraId="3A35C8AA" w14:textId="787E0DCD" w:rsidR="008D67C7" w:rsidRPr="00111EC2" w:rsidRDefault="00312E26">
      <w:pPr>
        <w:spacing w:before="100" w:after="240"/>
        <w:jc w:val="both"/>
        <w:rPr>
          <w:rFonts w:asciiTheme="minorHAnsi" w:eastAsia="Calibri" w:hAnsiTheme="minorHAnsi" w:cstheme="minorHAnsi"/>
          <w:b/>
          <w:color w:val="000000"/>
        </w:rPr>
      </w:pPr>
      <w:r w:rsidRPr="00111EC2">
        <w:rPr>
          <w:rFonts w:asciiTheme="minorHAnsi" w:eastAsia="Calibri" w:hAnsiTheme="minorHAnsi" w:cstheme="minorHAnsi"/>
          <w:b/>
          <w:color w:val="000000"/>
        </w:rPr>
        <w:t>Referencias (básicas):</w:t>
      </w:r>
    </w:p>
    <w:p w14:paraId="3C5FF30E" w14:textId="2E1F1CE4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>Lander E. (</w:t>
      </w:r>
      <w:r w:rsidR="00CE069B" w:rsidRPr="00111EC2">
        <w:rPr>
          <w:rFonts w:asciiTheme="minorHAnsi" w:eastAsia="Calibri" w:hAnsiTheme="minorHAnsi" w:cstheme="minorHAnsi"/>
        </w:rPr>
        <w:t>febrero</w:t>
      </w:r>
      <w:r w:rsidRPr="00111EC2">
        <w:rPr>
          <w:rFonts w:asciiTheme="minorHAnsi" w:eastAsia="Calibri" w:hAnsiTheme="minorHAnsi" w:cstheme="minorHAnsi"/>
        </w:rPr>
        <w:t xml:space="preserve"> 2010). Estamos viviendo una verdadera crisis civilizatoria. América Latina en Movimiento, 452, 1-3.</w:t>
      </w:r>
    </w:p>
    <w:p w14:paraId="47FC3CFF" w14:textId="7AA4123E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proofErr w:type="spellStart"/>
      <w:r w:rsidRPr="00111EC2">
        <w:rPr>
          <w:rFonts w:asciiTheme="minorHAnsi" w:eastAsia="Calibri" w:hAnsiTheme="minorHAnsi" w:cstheme="minorHAnsi"/>
        </w:rPr>
        <w:t>Mutubarría</w:t>
      </w:r>
      <w:proofErr w:type="spellEnd"/>
      <w:r w:rsidRPr="00111EC2">
        <w:rPr>
          <w:rFonts w:asciiTheme="minorHAnsi" w:eastAsia="Calibri" w:hAnsiTheme="minorHAnsi" w:cstheme="minorHAnsi"/>
        </w:rPr>
        <w:t xml:space="preserve"> V. &amp; </w:t>
      </w:r>
      <w:proofErr w:type="spellStart"/>
      <w:r w:rsidRPr="00111EC2">
        <w:rPr>
          <w:rFonts w:asciiTheme="minorHAnsi" w:eastAsia="Calibri" w:hAnsiTheme="minorHAnsi" w:cstheme="minorHAnsi"/>
        </w:rPr>
        <w:t>Plotinsky</w:t>
      </w:r>
      <w:proofErr w:type="spellEnd"/>
      <w:r w:rsidRPr="00111EC2">
        <w:rPr>
          <w:rFonts w:asciiTheme="minorHAnsi" w:eastAsia="Calibri" w:hAnsiTheme="minorHAnsi" w:cstheme="minorHAnsi"/>
        </w:rPr>
        <w:t xml:space="preserve"> D., compiladores. (diciembre 2014). La Economía Social y Solidaria en la Historia de América Latina y el Caribe. Cooperativismo, desarrollo comunitario y Estado. Tomo I. Buenos Aires, Argentina.: Instituto de la Cooperación.</w:t>
      </w:r>
    </w:p>
    <w:p w14:paraId="32BCE578" w14:textId="77777777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proofErr w:type="spellStart"/>
      <w:r w:rsidRPr="00111EC2">
        <w:rPr>
          <w:rFonts w:asciiTheme="minorHAnsi" w:eastAsia="Calibri" w:hAnsiTheme="minorHAnsi" w:cstheme="minorHAnsi"/>
        </w:rPr>
        <w:t>Coraggio</w:t>
      </w:r>
      <w:proofErr w:type="spellEnd"/>
      <w:r w:rsidRPr="00111EC2">
        <w:rPr>
          <w:rFonts w:asciiTheme="minorHAnsi" w:eastAsia="Calibri" w:hAnsiTheme="minorHAnsi" w:cstheme="minorHAnsi"/>
        </w:rPr>
        <w:t>, L. (2016). Economía social y solidaria en movimiento. Recuperado en: https://www.coraggioeconomia.org/jlc/archivos%20para%20descargar/706_Economia_Social_y_solidaria_en_movimiento_para%20web.pdf</w:t>
      </w:r>
    </w:p>
    <w:p w14:paraId="13BBF67A" w14:textId="035CD64E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 xml:space="preserve">Oulhaj Leila, Saucedo Pérez Francisco Javier. (2013). Miradas sobre la Economía Social y Solidaria </w:t>
      </w:r>
      <w:proofErr w:type="spellStart"/>
      <w:r w:rsidRPr="00111EC2">
        <w:rPr>
          <w:rFonts w:asciiTheme="minorHAnsi" w:eastAsia="Calibri" w:hAnsiTheme="minorHAnsi" w:cstheme="minorHAnsi"/>
        </w:rPr>
        <w:t>nn</w:t>
      </w:r>
      <w:proofErr w:type="spellEnd"/>
      <w:r w:rsidRPr="00111EC2">
        <w:rPr>
          <w:rFonts w:asciiTheme="minorHAnsi" w:eastAsia="Calibri" w:hAnsiTheme="minorHAnsi" w:cstheme="minorHAnsi"/>
        </w:rPr>
        <w:t xml:space="preserve"> México. Ciudad de México: Universidad Iberoamericana.</w:t>
      </w:r>
    </w:p>
    <w:p w14:paraId="2CEB5D8B" w14:textId="14E362E5" w:rsidR="008D67C7" w:rsidRPr="00D40736" w:rsidRDefault="00312E26">
      <w:pPr>
        <w:widowControl w:val="0"/>
        <w:ind w:left="480" w:hanging="480"/>
        <w:rPr>
          <w:rFonts w:asciiTheme="minorHAnsi" w:eastAsia="Calibri" w:hAnsiTheme="minorHAnsi" w:cstheme="minorHAnsi"/>
          <w:lang w:val="en-US"/>
        </w:rPr>
      </w:pPr>
      <w:r w:rsidRPr="00111EC2">
        <w:rPr>
          <w:rFonts w:asciiTheme="minorHAnsi" w:eastAsia="Calibri" w:hAnsiTheme="minorHAnsi" w:cstheme="minorHAnsi"/>
        </w:rPr>
        <w:lastRenderedPageBreak/>
        <w:t xml:space="preserve">Moreno, F. M. (2018). Lucha entre pobreza y riqueza: el problema de la migración en Latam | Foro Económico Mundial. </w:t>
      </w:r>
      <w:r w:rsidRPr="00D40736">
        <w:rPr>
          <w:rFonts w:asciiTheme="minorHAnsi" w:eastAsia="Calibri" w:hAnsiTheme="minorHAnsi" w:cstheme="minorHAnsi"/>
          <w:lang w:val="en-US"/>
        </w:rPr>
        <w:t xml:space="preserve">Retrieved </w:t>
      </w:r>
      <w:proofErr w:type="spellStart"/>
      <w:r w:rsidR="00CE069B" w:rsidRPr="00D40736">
        <w:rPr>
          <w:rFonts w:asciiTheme="minorHAnsi" w:eastAsia="Calibri" w:hAnsiTheme="minorHAnsi" w:cstheme="minorHAnsi"/>
          <w:lang w:val="en-US"/>
        </w:rPr>
        <w:t>enero</w:t>
      </w:r>
      <w:proofErr w:type="spellEnd"/>
      <w:r w:rsidRPr="00D40736">
        <w:rPr>
          <w:rFonts w:asciiTheme="minorHAnsi" w:eastAsia="Calibri" w:hAnsiTheme="minorHAnsi" w:cstheme="minorHAnsi"/>
          <w:lang w:val="en-US"/>
        </w:rPr>
        <w:t>, 7, 2021, from World Economic Forum and Alto Nivel website: https://es.weforum.org/agenda/2018/11/lucha-entre-pobreza-y-riqueza-el-problema-de-la-migracion-en-latam</w:t>
      </w:r>
    </w:p>
    <w:p w14:paraId="5C707250" w14:textId="1B961287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>Oxfam International. (2018). Premiar el trabajo, no la riqueza: Para poner fin a la crisis de desigualdad, debemos construir una economía para los trabajadores, no para los ricos y poderosos. https://www.oxfam.org/es/informes/premiar-el-trabajo-no-la-riqueza</w:t>
      </w:r>
    </w:p>
    <w:p w14:paraId="60DE5894" w14:textId="6751949D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</w:rPr>
        <w:t xml:space="preserve">Prieto-Sandoval, V., Jaca, C., &amp; Ormazabal, M. (2017). Economía circular: Relación con la evolución del concepto de sostenibilidad y estrategias para su implementación </w:t>
      </w:r>
      <w:proofErr w:type="spellStart"/>
      <w:r w:rsidRPr="00111EC2">
        <w:rPr>
          <w:rFonts w:asciiTheme="minorHAnsi" w:eastAsia="Calibri" w:hAnsiTheme="minorHAnsi" w:cstheme="minorHAnsi"/>
        </w:rPr>
        <w:t>Retrieved</w:t>
      </w:r>
      <w:proofErr w:type="spellEnd"/>
      <w:r w:rsidRPr="00111EC2">
        <w:rPr>
          <w:rFonts w:asciiTheme="minorHAnsi" w:eastAsia="Calibri" w:hAnsiTheme="minorHAnsi" w:cstheme="minorHAnsi"/>
        </w:rPr>
        <w:t xml:space="preserve"> </w:t>
      </w:r>
      <w:proofErr w:type="spellStart"/>
      <w:r w:rsidRPr="00111EC2">
        <w:rPr>
          <w:rFonts w:asciiTheme="minorHAnsi" w:eastAsia="Calibri" w:hAnsiTheme="minorHAnsi" w:cstheme="minorHAnsi"/>
        </w:rPr>
        <w:t>from</w:t>
      </w:r>
      <w:proofErr w:type="spellEnd"/>
      <w:r w:rsidRPr="00111EC2">
        <w:rPr>
          <w:rFonts w:asciiTheme="minorHAnsi" w:eastAsia="Calibri" w:hAnsiTheme="minorHAnsi" w:cstheme="minorHAnsi"/>
        </w:rPr>
        <w:t xml:space="preserve"> https://dadun.unav.edu/bitstream/10171/53653/1/Economia_Circular.pdf</w:t>
      </w:r>
    </w:p>
    <w:p w14:paraId="4CF906B9" w14:textId="3FBF477E" w:rsidR="008D67C7" w:rsidRPr="00111EC2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D40736">
        <w:rPr>
          <w:rFonts w:asciiTheme="minorHAnsi" w:eastAsia="Calibri" w:hAnsiTheme="minorHAnsi" w:cstheme="minorHAnsi"/>
          <w:lang w:val="en-US"/>
        </w:rPr>
        <w:t xml:space="preserve">Roman, I., </w:t>
      </w:r>
      <w:proofErr w:type="spellStart"/>
      <w:r w:rsidRPr="00D40736">
        <w:rPr>
          <w:rFonts w:asciiTheme="minorHAnsi" w:eastAsia="Calibri" w:hAnsiTheme="minorHAnsi" w:cstheme="minorHAnsi"/>
          <w:lang w:val="en-US"/>
        </w:rPr>
        <w:t>Nossif</w:t>
      </w:r>
      <w:proofErr w:type="spellEnd"/>
      <w:r w:rsidRPr="00D40736">
        <w:rPr>
          <w:rFonts w:asciiTheme="minorHAnsi" w:eastAsia="Calibri" w:hAnsiTheme="minorHAnsi" w:cstheme="minorHAnsi"/>
          <w:lang w:val="en-US"/>
        </w:rPr>
        <w:t xml:space="preserve">, D., &amp; Sandoval, C. (2017). </w:t>
      </w:r>
      <w:r w:rsidRPr="00111EC2">
        <w:rPr>
          <w:rFonts w:asciiTheme="minorHAnsi" w:eastAsia="Calibri" w:hAnsiTheme="minorHAnsi" w:cstheme="minorHAnsi"/>
        </w:rPr>
        <w:t xml:space="preserve">La Economía Social de Mercado: Una propuesta para México. Gedisa. Fundación Konrad Adenauer. </w:t>
      </w:r>
      <w:proofErr w:type="spellStart"/>
      <w:r w:rsidRPr="00111EC2">
        <w:rPr>
          <w:rFonts w:asciiTheme="minorHAnsi" w:eastAsia="Calibri" w:hAnsiTheme="minorHAnsi" w:cstheme="minorHAnsi"/>
        </w:rPr>
        <w:t>Retrieved</w:t>
      </w:r>
      <w:proofErr w:type="spellEnd"/>
      <w:r w:rsidRPr="00111EC2">
        <w:rPr>
          <w:rFonts w:asciiTheme="minorHAnsi" w:eastAsia="Calibri" w:hAnsiTheme="minorHAnsi" w:cstheme="minorHAnsi"/>
        </w:rPr>
        <w:t xml:space="preserve"> </w:t>
      </w:r>
      <w:proofErr w:type="spellStart"/>
      <w:r w:rsidRPr="00111EC2">
        <w:rPr>
          <w:rFonts w:asciiTheme="minorHAnsi" w:eastAsia="Calibri" w:hAnsiTheme="minorHAnsi" w:cstheme="minorHAnsi"/>
        </w:rPr>
        <w:t>from</w:t>
      </w:r>
      <w:proofErr w:type="spellEnd"/>
      <w:r w:rsidRPr="00111EC2">
        <w:rPr>
          <w:rFonts w:asciiTheme="minorHAnsi" w:eastAsia="Calibri" w:hAnsiTheme="minorHAnsi" w:cstheme="minorHAnsi"/>
        </w:rPr>
        <w:t xml:space="preserve"> https://rei.iteso.mx/bitstream/handle/11117/4793/KAS-la-economia-social-inter-01.pdf?sequence=2</w:t>
      </w:r>
    </w:p>
    <w:p w14:paraId="0883C2B3" w14:textId="28267B4D" w:rsidR="008D67C7" w:rsidRPr="00111EC2" w:rsidRDefault="00312E26">
      <w:pPr>
        <w:pStyle w:val="Ttulo1"/>
        <w:rPr>
          <w:rFonts w:asciiTheme="minorHAnsi" w:eastAsia="Calibri" w:hAnsiTheme="minorHAnsi" w:cstheme="minorHAnsi"/>
          <w:b w:val="0"/>
          <w:sz w:val="24"/>
        </w:rPr>
      </w:pPr>
      <w:r w:rsidRPr="00111EC2">
        <w:rPr>
          <w:rFonts w:asciiTheme="minorHAnsi" w:eastAsia="Calibri" w:hAnsiTheme="minorHAnsi" w:cstheme="minorHAnsi"/>
          <w:b w:val="0"/>
          <w:sz w:val="24"/>
        </w:rPr>
        <w:t xml:space="preserve">Oxfam, 2016. Privilegios que niegan derechos. </w:t>
      </w:r>
      <w:hyperlink r:id="rId25">
        <w:r w:rsidRPr="00111EC2">
          <w:rPr>
            <w:rFonts w:asciiTheme="minorHAnsi" w:eastAsia="Calibri" w:hAnsiTheme="minorHAnsi" w:cstheme="minorHAnsi"/>
            <w:b w:val="0"/>
            <w:sz w:val="24"/>
          </w:rPr>
          <w:t>https://www-cdn.oxfam.org/s3fs-public/file_attachments/reporte_iguales-oxfambr.pdf</w:t>
        </w:r>
      </w:hyperlink>
    </w:p>
    <w:p w14:paraId="41D0F830" w14:textId="6754FA3C" w:rsidR="008D67C7" w:rsidRPr="00111EC2" w:rsidRDefault="00312E26">
      <w:pPr>
        <w:pStyle w:val="Ttulo1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  <w:b w:val="0"/>
          <w:sz w:val="24"/>
        </w:rPr>
        <w:t>Esquivel, Gerardo. (2016). Desigualdad extrema en México, concentración del poder económico y político. México: OXFAM.</w:t>
      </w:r>
      <w:hyperlink r:id="rId26">
        <w:r w:rsidRPr="00111EC2">
          <w:rPr>
            <w:rFonts w:asciiTheme="minorHAnsi" w:eastAsia="Calibri" w:hAnsiTheme="minorHAnsi" w:cstheme="minorHAnsi"/>
            <w:color w:val="0000FF"/>
            <w:u w:val="single"/>
          </w:rPr>
          <w:t>https://www.oxfammexico.org/sites/default/files/desigualdadextrema_informe.pdf</w:t>
        </w:r>
      </w:hyperlink>
      <w:r w:rsidRPr="00111EC2">
        <w:rPr>
          <w:rFonts w:asciiTheme="minorHAnsi" w:eastAsia="Calibri" w:hAnsiTheme="minorHAnsi" w:cstheme="minorHAnsi"/>
        </w:rPr>
        <w:t xml:space="preserve"> </w:t>
      </w:r>
    </w:p>
    <w:p w14:paraId="08CE14E5" w14:textId="4210B1A7" w:rsidR="008D67C7" w:rsidRPr="00111EC2" w:rsidRDefault="00312E26">
      <w:pPr>
        <w:pStyle w:val="Ttulo1"/>
        <w:rPr>
          <w:rFonts w:asciiTheme="minorHAnsi" w:eastAsia="Calibri" w:hAnsiTheme="minorHAnsi" w:cstheme="minorHAnsi"/>
          <w:b w:val="0"/>
          <w:sz w:val="24"/>
        </w:rPr>
      </w:pPr>
      <w:r w:rsidRPr="00111EC2">
        <w:rPr>
          <w:rFonts w:asciiTheme="minorHAnsi" w:eastAsia="Calibri" w:hAnsiTheme="minorHAnsi" w:cstheme="minorHAnsi"/>
          <w:b w:val="0"/>
          <w:sz w:val="24"/>
        </w:rPr>
        <w:t xml:space="preserve">OXFAM, Informe 2017. Una economía para el 99%. </w:t>
      </w:r>
      <w:hyperlink r:id="rId27">
        <w:r w:rsidRPr="00111EC2">
          <w:rPr>
            <w:rFonts w:asciiTheme="minorHAnsi" w:eastAsia="Calibri" w:hAnsiTheme="minorHAnsi" w:cstheme="minorHAnsi"/>
            <w:b w:val="0"/>
            <w:sz w:val="24"/>
          </w:rPr>
          <w:t>https://www.oxfammexico.org/sites/default/files/bp-economy-for-99-percent-160117-es.pdf</w:t>
        </w:r>
      </w:hyperlink>
      <w:r w:rsidRPr="00111EC2">
        <w:rPr>
          <w:rFonts w:asciiTheme="minorHAnsi" w:eastAsia="Calibri" w:hAnsiTheme="minorHAnsi" w:cstheme="minorHAnsi"/>
          <w:b w:val="0"/>
          <w:sz w:val="24"/>
        </w:rPr>
        <w:t xml:space="preserve"> </w:t>
      </w:r>
    </w:p>
    <w:p w14:paraId="6504454B" w14:textId="157C360D" w:rsidR="008D67C7" w:rsidRPr="00111EC2" w:rsidRDefault="00312E26">
      <w:pPr>
        <w:pStyle w:val="Ttulo1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  <w:b w:val="0"/>
          <w:sz w:val="24"/>
        </w:rPr>
        <w:t xml:space="preserve">Vázquez, Macías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etal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, Premiar el trabajo, no la riqueza, Oxfam, 2018. </w:t>
      </w:r>
      <w:hyperlink r:id="rId28">
        <w:r w:rsidRPr="00111EC2">
          <w:rPr>
            <w:rFonts w:asciiTheme="minorHAnsi" w:eastAsia="Calibri" w:hAnsiTheme="minorHAnsi" w:cstheme="minorHAnsi"/>
          </w:rPr>
          <w:t>https://www.oxfammexico.org/sites/default/files/Informe%20Premiar%20el%20Trabajo%20Espan%CC%83ol.pdf</w:t>
        </w:r>
      </w:hyperlink>
      <w:r w:rsidRPr="00111EC2">
        <w:rPr>
          <w:rFonts w:asciiTheme="minorHAnsi" w:eastAsia="Calibri" w:hAnsiTheme="minorHAnsi" w:cstheme="minorHAnsi"/>
        </w:rPr>
        <w:t xml:space="preserve"> </w:t>
      </w:r>
    </w:p>
    <w:p w14:paraId="7C0C3D0D" w14:textId="59325727" w:rsidR="008D67C7" w:rsidRPr="00111EC2" w:rsidRDefault="00312E26" w:rsidP="00960023">
      <w:pPr>
        <w:pStyle w:val="Ttulo1"/>
        <w:rPr>
          <w:rFonts w:asciiTheme="minorHAnsi" w:eastAsia="Calibri" w:hAnsiTheme="minorHAnsi" w:cstheme="minorHAnsi"/>
          <w:b w:val="0"/>
          <w:sz w:val="24"/>
        </w:rPr>
      </w:pP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Lawson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, Chan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etal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, Bienestar público o beneficio privado, Oxfam, 2019. </w:t>
      </w:r>
      <w:hyperlink r:id="rId29">
        <w:r w:rsidRPr="00111EC2">
          <w:rPr>
            <w:rFonts w:asciiTheme="minorHAnsi" w:eastAsia="Calibri" w:hAnsiTheme="minorHAnsi" w:cstheme="minorHAnsi"/>
            <w:b w:val="0"/>
            <w:color w:val="0000FF"/>
            <w:sz w:val="24"/>
            <w:u w:val="single"/>
          </w:rPr>
          <w:t>https://www.oxfammexico.org/sites/default/files/informeDavos19-reducido-1.pdf</w:t>
        </w:r>
      </w:hyperlink>
      <w:r w:rsidRPr="00111EC2">
        <w:rPr>
          <w:rFonts w:asciiTheme="minorHAnsi" w:eastAsia="Calibri" w:hAnsiTheme="minorHAnsi" w:cstheme="minorHAnsi"/>
          <w:b w:val="0"/>
          <w:sz w:val="24"/>
        </w:rPr>
        <w:t xml:space="preserve"> </w:t>
      </w:r>
    </w:p>
    <w:p w14:paraId="7C8F25D0" w14:textId="7B46697A" w:rsidR="008D67C7" w:rsidRPr="00111EC2" w:rsidRDefault="00312E26" w:rsidP="00960023">
      <w:pPr>
        <w:pStyle w:val="Ttulo1"/>
        <w:rPr>
          <w:rFonts w:asciiTheme="minorHAnsi" w:eastAsia="Calibri" w:hAnsiTheme="minorHAnsi" w:cstheme="minorHAnsi"/>
        </w:rPr>
      </w:pP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Fraga,Rodríguez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,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etal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 , Trabajo de cuidados y desigualdad (seleccionar capítulo) Oxfam, 2019. </w:t>
      </w:r>
      <w:hyperlink r:id="rId30">
        <w:r w:rsidRPr="00111EC2">
          <w:rPr>
            <w:rFonts w:asciiTheme="minorHAnsi" w:eastAsia="Calibri" w:hAnsiTheme="minorHAnsi" w:cstheme="minorHAnsi"/>
          </w:rPr>
          <w:t>https://www.oxfammexico.org/sites/default/files/Trabajo%20de%20cuidados%20y%20desigualdad.pdf</w:t>
        </w:r>
      </w:hyperlink>
      <w:r w:rsidRPr="00111EC2">
        <w:rPr>
          <w:rFonts w:asciiTheme="minorHAnsi" w:eastAsia="Calibri" w:hAnsiTheme="minorHAnsi" w:cstheme="minorHAnsi"/>
        </w:rPr>
        <w:t xml:space="preserve"> </w:t>
      </w:r>
    </w:p>
    <w:p w14:paraId="1AAA93C7" w14:textId="57496641" w:rsidR="008D67C7" w:rsidRPr="00D40736" w:rsidRDefault="00312E26" w:rsidP="00960023">
      <w:pPr>
        <w:pStyle w:val="Ttulo1"/>
        <w:rPr>
          <w:rFonts w:asciiTheme="minorHAnsi" w:eastAsia="Calibri" w:hAnsiTheme="minorHAnsi" w:cstheme="minorHAnsi"/>
          <w:b w:val="0"/>
          <w:sz w:val="24"/>
          <w:lang w:val="en-US"/>
        </w:rPr>
      </w:pPr>
      <w:r w:rsidRPr="00111EC2">
        <w:rPr>
          <w:rFonts w:asciiTheme="minorHAnsi" w:eastAsia="Calibri" w:hAnsiTheme="minorHAnsi" w:cstheme="minorHAnsi"/>
          <w:b w:val="0"/>
          <w:sz w:val="24"/>
        </w:rPr>
        <w:t xml:space="preserve">Solís,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Gûemez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 y Lorenzo, Por mi raza hablará la desigualdad. </w:t>
      </w:r>
      <w:r w:rsidRPr="00D40736">
        <w:rPr>
          <w:rFonts w:asciiTheme="minorHAnsi" w:eastAsia="Calibri" w:hAnsiTheme="minorHAnsi" w:cstheme="minorHAnsi"/>
          <w:b w:val="0"/>
          <w:sz w:val="24"/>
          <w:lang w:val="en-US"/>
        </w:rPr>
        <w:t xml:space="preserve">Oxfam, 2019. </w:t>
      </w:r>
      <w:hyperlink r:id="rId31">
        <w:r w:rsidRPr="00D40736">
          <w:rPr>
            <w:rFonts w:asciiTheme="minorHAnsi" w:eastAsia="Calibri" w:hAnsiTheme="minorHAnsi" w:cstheme="minorHAnsi"/>
            <w:b w:val="0"/>
            <w:sz w:val="24"/>
            <w:lang w:val="en-US"/>
          </w:rPr>
          <w:t>https://www.oxfammexico.org/sites/default/files/Por%20mi%20raza%20hablara%20la%20desigualdad_0.pdf</w:t>
        </w:r>
      </w:hyperlink>
      <w:r w:rsidRPr="00D40736">
        <w:rPr>
          <w:rFonts w:asciiTheme="minorHAnsi" w:eastAsia="Calibri" w:hAnsiTheme="minorHAnsi" w:cstheme="minorHAnsi"/>
          <w:b w:val="0"/>
          <w:sz w:val="24"/>
          <w:lang w:val="en-US"/>
        </w:rPr>
        <w:t xml:space="preserve"> </w:t>
      </w:r>
    </w:p>
    <w:p w14:paraId="1CF3EC79" w14:textId="35E4AC0C" w:rsidR="008D67C7" w:rsidRPr="00111EC2" w:rsidRDefault="00312E26" w:rsidP="00960023">
      <w:pPr>
        <w:pStyle w:val="Ttulo1"/>
        <w:rPr>
          <w:rFonts w:asciiTheme="minorHAnsi" w:eastAsia="Calibri" w:hAnsiTheme="minorHAnsi" w:cstheme="minorHAnsi"/>
          <w:b w:val="0"/>
          <w:sz w:val="24"/>
        </w:rPr>
      </w:pP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Berkhout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Esmé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, </w:t>
      </w:r>
      <w:proofErr w:type="spellStart"/>
      <w:r w:rsidRPr="00111EC2">
        <w:rPr>
          <w:rFonts w:asciiTheme="minorHAnsi" w:eastAsia="Calibri" w:hAnsiTheme="minorHAnsi" w:cstheme="minorHAnsi"/>
          <w:b w:val="0"/>
          <w:sz w:val="24"/>
        </w:rPr>
        <w:t>etal</w:t>
      </w:r>
      <w:proofErr w:type="spellEnd"/>
      <w:r w:rsidRPr="00111EC2">
        <w:rPr>
          <w:rFonts w:asciiTheme="minorHAnsi" w:eastAsia="Calibri" w:hAnsiTheme="minorHAnsi" w:cstheme="minorHAnsi"/>
          <w:b w:val="0"/>
          <w:sz w:val="24"/>
        </w:rPr>
        <w:t xml:space="preserve">. El virus de la desigualdad, Oxfam, 2021. </w:t>
      </w:r>
      <w:hyperlink r:id="rId32">
        <w:r w:rsidRPr="00111EC2">
          <w:rPr>
            <w:rFonts w:asciiTheme="minorHAnsi" w:eastAsia="Calibri" w:hAnsiTheme="minorHAnsi" w:cstheme="minorHAnsi"/>
            <w:b w:val="0"/>
            <w:sz w:val="24"/>
          </w:rPr>
          <w:t>https://www.oxfammexico.org/sites/default/files/el-virus-de-la-desigualdad.pdf</w:t>
        </w:r>
      </w:hyperlink>
      <w:r w:rsidRPr="00111EC2">
        <w:rPr>
          <w:rFonts w:asciiTheme="minorHAnsi" w:eastAsia="Calibri" w:hAnsiTheme="minorHAnsi" w:cstheme="minorHAnsi"/>
          <w:b w:val="0"/>
          <w:sz w:val="24"/>
        </w:rPr>
        <w:t xml:space="preserve"> </w:t>
      </w:r>
    </w:p>
    <w:p w14:paraId="54C393C1" w14:textId="77777777" w:rsidR="008D67C7" w:rsidRPr="00312E26" w:rsidRDefault="00312E26">
      <w:pPr>
        <w:widowControl w:val="0"/>
        <w:ind w:left="480" w:hanging="480"/>
        <w:rPr>
          <w:rFonts w:asciiTheme="minorHAnsi" w:eastAsia="Calibri" w:hAnsiTheme="minorHAnsi" w:cstheme="minorHAnsi"/>
        </w:rPr>
      </w:pPr>
      <w:r w:rsidRPr="00111EC2">
        <w:rPr>
          <w:rFonts w:asciiTheme="minorHAnsi" w:eastAsia="Calibri" w:hAnsiTheme="minorHAnsi" w:cstheme="minorHAnsi"/>
          <w:b/>
        </w:rPr>
        <w:t xml:space="preserve"> </w:t>
      </w:r>
    </w:p>
    <w:sectPr w:rsidR="008D67C7" w:rsidRPr="00312E26">
      <w:footerReference w:type="default" r:id="rId33"/>
      <w:pgSz w:w="15840" w:h="12240" w:orient="landscape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D608" w14:textId="77777777" w:rsidR="00A61D06" w:rsidRPr="00111EC2" w:rsidRDefault="00A61D06">
      <w:r w:rsidRPr="00111EC2">
        <w:separator/>
      </w:r>
    </w:p>
  </w:endnote>
  <w:endnote w:type="continuationSeparator" w:id="0">
    <w:p w14:paraId="67ACFC7F" w14:textId="77777777" w:rsidR="00A61D06" w:rsidRPr="00111EC2" w:rsidRDefault="00A61D06">
      <w:r w:rsidRPr="00111E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Light SS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BE3B" w14:textId="77777777" w:rsidR="008D67C7" w:rsidRPr="00111EC2" w:rsidRDefault="00312E26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color w:val="222A35"/>
      </w:rPr>
    </w:pPr>
    <w:r w:rsidRPr="00111EC2">
      <w:rPr>
        <w:rFonts w:ascii="Calibri" w:eastAsia="Calibri" w:hAnsi="Calibri" w:cs="Calibri"/>
        <w:color w:val="8496B0"/>
      </w:rPr>
      <w:t xml:space="preserve">Pág. </w:t>
    </w:r>
    <w:r w:rsidRPr="00111EC2">
      <w:rPr>
        <w:rFonts w:ascii="Calibri" w:eastAsia="Calibri" w:hAnsi="Calibri" w:cs="Calibri"/>
        <w:color w:val="323E4F"/>
      </w:rPr>
      <w:fldChar w:fldCharType="begin"/>
    </w:r>
    <w:r w:rsidRPr="00111EC2">
      <w:rPr>
        <w:rFonts w:ascii="Calibri" w:eastAsia="Calibri" w:hAnsi="Calibri" w:cs="Calibri"/>
        <w:color w:val="323E4F"/>
      </w:rPr>
      <w:instrText>PAGE</w:instrText>
    </w:r>
    <w:r w:rsidRPr="00111EC2">
      <w:rPr>
        <w:rFonts w:ascii="Calibri" w:eastAsia="Calibri" w:hAnsi="Calibri" w:cs="Calibri"/>
        <w:color w:val="323E4F"/>
      </w:rPr>
      <w:fldChar w:fldCharType="separate"/>
    </w:r>
    <w:r w:rsidRPr="00111EC2">
      <w:rPr>
        <w:rFonts w:ascii="Calibri" w:eastAsia="Calibri" w:hAnsi="Calibri" w:cs="Calibri"/>
        <w:color w:val="323E4F"/>
      </w:rPr>
      <w:t>1</w:t>
    </w:r>
    <w:r w:rsidRPr="00111EC2">
      <w:rPr>
        <w:rFonts w:ascii="Calibri" w:eastAsia="Calibri" w:hAnsi="Calibri" w:cs="Calibri"/>
        <w:color w:val="323E4F"/>
      </w:rPr>
      <w:fldChar w:fldCharType="end"/>
    </w:r>
    <w:r w:rsidRPr="00111EC2">
      <w:rPr>
        <w:rFonts w:ascii="Calibri" w:eastAsia="Calibri" w:hAnsi="Calibri" w:cs="Calibri"/>
        <w:color w:val="323E4F"/>
      </w:rPr>
      <w:t xml:space="preserve"> | </w:t>
    </w:r>
    <w:r w:rsidRPr="00111EC2">
      <w:rPr>
        <w:rFonts w:ascii="Calibri" w:eastAsia="Calibri" w:hAnsi="Calibri" w:cs="Calibri"/>
        <w:color w:val="323E4F"/>
      </w:rPr>
      <w:fldChar w:fldCharType="begin"/>
    </w:r>
    <w:r w:rsidRPr="00111EC2">
      <w:rPr>
        <w:rFonts w:ascii="Calibri" w:eastAsia="Calibri" w:hAnsi="Calibri" w:cs="Calibri"/>
        <w:color w:val="323E4F"/>
      </w:rPr>
      <w:instrText>NUMPAGES</w:instrText>
    </w:r>
    <w:r w:rsidRPr="00111EC2">
      <w:rPr>
        <w:rFonts w:ascii="Calibri" w:eastAsia="Calibri" w:hAnsi="Calibri" w:cs="Calibri"/>
        <w:color w:val="323E4F"/>
      </w:rPr>
      <w:fldChar w:fldCharType="separate"/>
    </w:r>
    <w:r w:rsidRPr="00111EC2">
      <w:rPr>
        <w:rFonts w:ascii="Calibri" w:eastAsia="Calibri" w:hAnsi="Calibri" w:cs="Calibri"/>
        <w:color w:val="323E4F"/>
      </w:rPr>
      <w:t>2</w:t>
    </w:r>
    <w:r w:rsidRPr="00111EC2">
      <w:rPr>
        <w:rFonts w:ascii="Calibri" w:eastAsia="Calibri" w:hAnsi="Calibri" w:cs="Calibri"/>
        <w:color w:val="323E4F"/>
      </w:rPr>
      <w:fldChar w:fldCharType="end"/>
    </w:r>
  </w:p>
  <w:p w14:paraId="0B286C7A" w14:textId="0C5E6E49" w:rsidR="00AE2100" w:rsidRPr="00111EC2" w:rsidRDefault="00312E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 w:rsidRPr="00111EC2">
      <w:rPr>
        <w:rFonts w:ascii="Calibri" w:eastAsia="Calibri" w:hAnsi="Calibri" w:cs="Calibri"/>
        <w:color w:val="000000"/>
        <w:sz w:val="22"/>
        <w:szCs w:val="22"/>
      </w:rPr>
      <w:t xml:space="preserve">Economía Social </w:t>
    </w:r>
    <w:r w:rsidR="00D40736">
      <w:rPr>
        <w:rFonts w:ascii="Calibri" w:eastAsia="Calibri" w:hAnsi="Calibri" w:cs="Calibri"/>
        <w:color w:val="000000"/>
        <w:sz w:val="22"/>
        <w:szCs w:val="22"/>
      </w:rPr>
      <w:t>O</w:t>
    </w:r>
    <w:r w:rsidRPr="00111EC2">
      <w:rPr>
        <w:rFonts w:ascii="Calibri" w:eastAsia="Calibri" w:hAnsi="Calibri" w:cs="Calibri"/>
        <w:color w:val="000000"/>
        <w:sz w:val="22"/>
        <w:szCs w:val="22"/>
      </w:rPr>
      <w:t>-202</w:t>
    </w:r>
    <w:r w:rsidR="00AE2100" w:rsidRPr="00111EC2">
      <w:rPr>
        <w:rFonts w:ascii="Calibri" w:eastAsia="Calibri" w:hAnsi="Calibri" w:cs="Calibri"/>
        <w:color w:val="000000"/>
        <w:sz w:val="22"/>
        <w:szCs w:val="22"/>
      </w:rPr>
      <w:t>4</w:t>
    </w:r>
  </w:p>
  <w:p w14:paraId="1A0FA884" w14:textId="3EB6F02B" w:rsidR="008D67C7" w:rsidRPr="00111EC2" w:rsidRDefault="00312E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 w:rsidRPr="00111EC2">
      <w:rPr>
        <w:rFonts w:ascii="Calibri" w:eastAsia="Calibri" w:hAnsi="Calibri" w:cs="Calibri"/>
        <w:color w:val="000000"/>
        <w:sz w:val="22"/>
        <w:szCs w:val="22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6525" w14:textId="77777777" w:rsidR="00A61D06" w:rsidRPr="00111EC2" w:rsidRDefault="00A61D06">
      <w:r w:rsidRPr="00111EC2">
        <w:separator/>
      </w:r>
    </w:p>
  </w:footnote>
  <w:footnote w:type="continuationSeparator" w:id="0">
    <w:p w14:paraId="7365D2D7" w14:textId="77777777" w:rsidR="00A61D06" w:rsidRPr="00111EC2" w:rsidRDefault="00A61D06">
      <w:r w:rsidRPr="00111EC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74F"/>
    <w:multiLevelType w:val="hybridMultilevel"/>
    <w:tmpl w:val="C2F0F2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CC3"/>
    <w:multiLevelType w:val="hybridMultilevel"/>
    <w:tmpl w:val="C770A44A"/>
    <w:lvl w:ilvl="0" w:tplc="2D8A7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4BE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237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C92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240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F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26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257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2F7EFF"/>
    <w:multiLevelType w:val="multilevel"/>
    <w:tmpl w:val="86D4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2862"/>
    <w:multiLevelType w:val="multilevel"/>
    <w:tmpl w:val="F54AADE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%2"/>
      <w:lvlJc w:val="left"/>
      <w:pPr>
        <w:ind w:left="360" w:hanging="360"/>
      </w:pPr>
      <w:rPr>
        <w:color w:val="000000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177D53"/>
    <w:multiLevelType w:val="multilevel"/>
    <w:tmpl w:val="55D09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E665D"/>
    <w:multiLevelType w:val="multilevel"/>
    <w:tmpl w:val="B642B0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BD03EA"/>
    <w:multiLevelType w:val="multilevel"/>
    <w:tmpl w:val="A7060D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540409"/>
    <w:multiLevelType w:val="multilevel"/>
    <w:tmpl w:val="E800DE2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868953487">
    <w:abstractNumId w:val="2"/>
  </w:num>
  <w:num w:numId="2" w16cid:durableId="803619454">
    <w:abstractNumId w:val="6"/>
  </w:num>
  <w:num w:numId="3" w16cid:durableId="1639996322">
    <w:abstractNumId w:val="4"/>
  </w:num>
  <w:num w:numId="4" w16cid:durableId="606041820">
    <w:abstractNumId w:val="5"/>
  </w:num>
  <w:num w:numId="5" w16cid:durableId="1240793545">
    <w:abstractNumId w:val="7"/>
  </w:num>
  <w:num w:numId="6" w16cid:durableId="1091702095">
    <w:abstractNumId w:val="3"/>
  </w:num>
  <w:num w:numId="7" w16cid:durableId="562369220">
    <w:abstractNumId w:val="1"/>
  </w:num>
  <w:num w:numId="8" w16cid:durableId="4865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C7"/>
    <w:rsid w:val="00006B62"/>
    <w:rsid w:val="000604CA"/>
    <w:rsid w:val="0006683B"/>
    <w:rsid w:val="00080FD1"/>
    <w:rsid w:val="00085784"/>
    <w:rsid w:val="00085ACA"/>
    <w:rsid w:val="000867F4"/>
    <w:rsid w:val="00086E0F"/>
    <w:rsid w:val="00091623"/>
    <w:rsid w:val="000B1B29"/>
    <w:rsid w:val="000C3A30"/>
    <w:rsid w:val="000D27E0"/>
    <w:rsid w:val="000D6A91"/>
    <w:rsid w:val="000E5F57"/>
    <w:rsid w:val="00100EED"/>
    <w:rsid w:val="0011193D"/>
    <w:rsid w:val="00111EC2"/>
    <w:rsid w:val="00120018"/>
    <w:rsid w:val="001324BA"/>
    <w:rsid w:val="001703D0"/>
    <w:rsid w:val="001B533E"/>
    <w:rsid w:val="001C261B"/>
    <w:rsid w:val="001C289D"/>
    <w:rsid w:val="001D2534"/>
    <w:rsid w:val="001E78AA"/>
    <w:rsid w:val="001F450A"/>
    <w:rsid w:val="001F7725"/>
    <w:rsid w:val="00224804"/>
    <w:rsid w:val="0023042E"/>
    <w:rsid w:val="00237003"/>
    <w:rsid w:val="00246564"/>
    <w:rsid w:val="00260A3A"/>
    <w:rsid w:val="00273200"/>
    <w:rsid w:val="00275532"/>
    <w:rsid w:val="002A0FE2"/>
    <w:rsid w:val="002C6A6D"/>
    <w:rsid w:val="002E2E7F"/>
    <w:rsid w:val="002F0277"/>
    <w:rsid w:val="00305EB9"/>
    <w:rsid w:val="003069E0"/>
    <w:rsid w:val="00312E26"/>
    <w:rsid w:val="0032122C"/>
    <w:rsid w:val="0032472A"/>
    <w:rsid w:val="0036230C"/>
    <w:rsid w:val="00365EB0"/>
    <w:rsid w:val="00367592"/>
    <w:rsid w:val="00373A1D"/>
    <w:rsid w:val="003B7F45"/>
    <w:rsid w:val="003C1402"/>
    <w:rsid w:val="003C74B9"/>
    <w:rsid w:val="003E1253"/>
    <w:rsid w:val="003E2C99"/>
    <w:rsid w:val="00422BBE"/>
    <w:rsid w:val="00425D7E"/>
    <w:rsid w:val="004508BC"/>
    <w:rsid w:val="0045223E"/>
    <w:rsid w:val="00452D0C"/>
    <w:rsid w:val="0045606F"/>
    <w:rsid w:val="004F77E8"/>
    <w:rsid w:val="00506024"/>
    <w:rsid w:val="00506AAB"/>
    <w:rsid w:val="00526DEC"/>
    <w:rsid w:val="00560FCD"/>
    <w:rsid w:val="00577BE8"/>
    <w:rsid w:val="005E4F7B"/>
    <w:rsid w:val="005F6E29"/>
    <w:rsid w:val="00611751"/>
    <w:rsid w:val="0061410D"/>
    <w:rsid w:val="006310EF"/>
    <w:rsid w:val="00640F77"/>
    <w:rsid w:val="0064778F"/>
    <w:rsid w:val="006528F0"/>
    <w:rsid w:val="00654111"/>
    <w:rsid w:val="0068369A"/>
    <w:rsid w:val="006848C1"/>
    <w:rsid w:val="0068564A"/>
    <w:rsid w:val="006B444F"/>
    <w:rsid w:val="006C5814"/>
    <w:rsid w:val="006F2647"/>
    <w:rsid w:val="00710F50"/>
    <w:rsid w:val="00723D90"/>
    <w:rsid w:val="00725BFC"/>
    <w:rsid w:val="00740EF1"/>
    <w:rsid w:val="00770B0C"/>
    <w:rsid w:val="0079398F"/>
    <w:rsid w:val="007A4B23"/>
    <w:rsid w:val="007A5AD0"/>
    <w:rsid w:val="007A5D9A"/>
    <w:rsid w:val="007B4A2E"/>
    <w:rsid w:val="007C7AEF"/>
    <w:rsid w:val="007C7F40"/>
    <w:rsid w:val="007D7A00"/>
    <w:rsid w:val="007E0E30"/>
    <w:rsid w:val="007E1F75"/>
    <w:rsid w:val="007F5235"/>
    <w:rsid w:val="00817B89"/>
    <w:rsid w:val="00832BA4"/>
    <w:rsid w:val="00887C93"/>
    <w:rsid w:val="00887E62"/>
    <w:rsid w:val="008A446D"/>
    <w:rsid w:val="008B2CCC"/>
    <w:rsid w:val="008B7255"/>
    <w:rsid w:val="008C289D"/>
    <w:rsid w:val="008C37BA"/>
    <w:rsid w:val="008D1003"/>
    <w:rsid w:val="008D67C7"/>
    <w:rsid w:val="008E79D8"/>
    <w:rsid w:val="00920F61"/>
    <w:rsid w:val="0092283E"/>
    <w:rsid w:val="00924716"/>
    <w:rsid w:val="00926B7D"/>
    <w:rsid w:val="00926EE5"/>
    <w:rsid w:val="00946ED5"/>
    <w:rsid w:val="00960023"/>
    <w:rsid w:val="00972DB1"/>
    <w:rsid w:val="00995F38"/>
    <w:rsid w:val="009C4A7E"/>
    <w:rsid w:val="009E3FC9"/>
    <w:rsid w:val="009F4CEB"/>
    <w:rsid w:val="009F5717"/>
    <w:rsid w:val="00A14C41"/>
    <w:rsid w:val="00A17875"/>
    <w:rsid w:val="00A22150"/>
    <w:rsid w:val="00A300E0"/>
    <w:rsid w:val="00A61D06"/>
    <w:rsid w:val="00AA1273"/>
    <w:rsid w:val="00AB3179"/>
    <w:rsid w:val="00AC72B7"/>
    <w:rsid w:val="00AE2100"/>
    <w:rsid w:val="00AE4AD4"/>
    <w:rsid w:val="00B06BDB"/>
    <w:rsid w:val="00B135BC"/>
    <w:rsid w:val="00B3280B"/>
    <w:rsid w:val="00B337D1"/>
    <w:rsid w:val="00B505B2"/>
    <w:rsid w:val="00B5084B"/>
    <w:rsid w:val="00B51E14"/>
    <w:rsid w:val="00B565C0"/>
    <w:rsid w:val="00B626C2"/>
    <w:rsid w:val="00B6645D"/>
    <w:rsid w:val="00B766A0"/>
    <w:rsid w:val="00B77288"/>
    <w:rsid w:val="00B84DC4"/>
    <w:rsid w:val="00B87EB0"/>
    <w:rsid w:val="00BA1150"/>
    <w:rsid w:val="00BC0BC4"/>
    <w:rsid w:val="00BC10B0"/>
    <w:rsid w:val="00BC163B"/>
    <w:rsid w:val="00BD50F1"/>
    <w:rsid w:val="00BD5CBE"/>
    <w:rsid w:val="00BE5D2B"/>
    <w:rsid w:val="00C06EEA"/>
    <w:rsid w:val="00C17A90"/>
    <w:rsid w:val="00C17BDC"/>
    <w:rsid w:val="00C649AF"/>
    <w:rsid w:val="00C6687E"/>
    <w:rsid w:val="00C72FEC"/>
    <w:rsid w:val="00C83A6A"/>
    <w:rsid w:val="00CA1920"/>
    <w:rsid w:val="00CD47E0"/>
    <w:rsid w:val="00CE069B"/>
    <w:rsid w:val="00CE06D9"/>
    <w:rsid w:val="00D401C9"/>
    <w:rsid w:val="00D40736"/>
    <w:rsid w:val="00D40AD9"/>
    <w:rsid w:val="00D45750"/>
    <w:rsid w:val="00D52465"/>
    <w:rsid w:val="00D673C5"/>
    <w:rsid w:val="00DE52D1"/>
    <w:rsid w:val="00E043C5"/>
    <w:rsid w:val="00E12228"/>
    <w:rsid w:val="00E206E5"/>
    <w:rsid w:val="00E33B09"/>
    <w:rsid w:val="00EB7C23"/>
    <w:rsid w:val="00EC6A6E"/>
    <w:rsid w:val="00ED0229"/>
    <w:rsid w:val="00ED49DB"/>
    <w:rsid w:val="00F05A33"/>
    <w:rsid w:val="00F121E4"/>
    <w:rsid w:val="00F125C6"/>
    <w:rsid w:val="00F130A8"/>
    <w:rsid w:val="00F17685"/>
    <w:rsid w:val="00F2381C"/>
    <w:rsid w:val="00F33F64"/>
    <w:rsid w:val="00F374F7"/>
    <w:rsid w:val="00F822C2"/>
    <w:rsid w:val="00FC4301"/>
    <w:rsid w:val="00FE4A9E"/>
    <w:rsid w:val="00FE73B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05D28"/>
  <w15:docId w15:val="{0A454048-D30B-4457-B731-F72E432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3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6137"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BD6137"/>
    <w:rPr>
      <w:rFonts w:ascii="Arial" w:eastAsia="Times New Roman" w:hAnsi="Arial" w:cs="Times New Roman"/>
      <w:b/>
      <w:szCs w:val="24"/>
      <w:lang w:eastAsia="es-ES"/>
    </w:rPr>
  </w:style>
  <w:style w:type="character" w:styleId="Hipervnculo">
    <w:name w:val="Hyperlink"/>
    <w:rsid w:val="00BD6137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D61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137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61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E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61E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E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82851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AllCapsHeading">
    <w:name w:val="All Caps Heading"/>
    <w:basedOn w:val="Normal"/>
    <w:rsid w:val="00C32C96"/>
    <w:rPr>
      <w:rFonts w:ascii="Tahoma" w:hAnsi="Tahoma"/>
      <w:b/>
      <w:caps/>
      <w:color w:val="808080"/>
      <w:spacing w:val="4"/>
      <w:sz w:val="14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72570"/>
    <w:rPr>
      <w:color w:val="605E5C"/>
      <w:shd w:val="clear" w:color="auto" w:fill="E1DFDD"/>
    </w:rPr>
  </w:style>
  <w:style w:type="character" w:customStyle="1" w:styleId="textlayer--absolute">
    <w:name w:val="textlayer--absolute"/>
    <w:basedOn w:val="Fuentedeprrafopredeter"/>
    <w:rsid w:val="008661C1"/>
  </w:style>
  <w:style w:type="character" w:styleId="nfasis">
    <w:name w:val="Emphasis"/>
    <w:basedOn w:val="Fuentedeprrafopredeter"/>
    <w:uiPriority w:val="20"/>
    <w:qFormat/>
    <w:rsid w:val="008661C1"/>
    <w:rPr>
      <w:i/>
      <w:iCs/>
    </w:rPr>
  </w:style>
  <w:style w:type="character" w:styleId="Textoennegrita">
    <w:name w:val="Strong"/>
    <w:basedOn w:val="Fuentedeprrafopredeter"/>
    <w:uiPriority w:val="22"/>
    <w:qFormat/>
    <w:rsid w:val="008661C1"/>
    <w:rPr>
      <w:b/>
      <w:bCs/>
    </w:rPr>
  </w:style>
  <w:style w:type="paragraph" w:customStyle="1" w:styleId="Pa0">
    <w:name w:val="Pa0"/>
    <w:basedOn w:val="Default"/>
    <w:next w:val="Default"/>
    <w:uiPriority w:val="99"/>
    <w:rsid w:val="001D51F1"/>
    <w:pPr>
      <w:spacing w:line="561" w:lineRule="atLeast"/>
    </w:pPr>
    <w:rPr>
      <w:rFonts w:ascii="Garamond Light SSi" w:eastAsiaTheme="minorHAnsi" w:hAnsi="Garamond Light SSi" w:cstheme="minorBidi"/>
      <w:color w:val="auto"/>
    </w:rPr>
  </w:style>
  <w:style w:type="character" w:customStyle="1" w:styleId="A0">
    <w:name w:val="A0"/>
    <w:uiPriority w:val="99"/>
    <w:rsid w:val="001D51F1"/>
    <w:rPr>
      <w:rFonts w:cs="Garamond Light SSi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1D51F1"/>
    <w:pPr>
      <w:spacing w:line="281" w:lineRule="atLeast"/>
    </w:pPr>
    <w:rPr>
      <w:rFonts w:ascii="Garamond Light SSi" w:eastAsiaTheme="minorHAnsi" w:hAnsi="Garamond Light SSi" w:cstheme="minorBidi"/>
      <w:color w:val="aut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cueladenegocios.iteso.mx/" TargetMode="External"/><Relationship Id="rId18" Type="http://schemas.openxmlformats.org/officeDocument/2006/relationships/hyperlink" Target="https://youtu.be/13V6STKEhpE" TargetMode="External"/><Relationship Id="rId26" Type="http://schemas.openxmlformats.org/officeDocument/2006/relationships/hyperlink" Target="https://www.oxfammexico.org/sites/default/files/desigualdadextrema_inform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ndencias21.levante-emv.com/christian-felber-la-economia-del-bien-comun-esta-cada-vez-mas-presente-en-espana_a42359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drigorodriguez@iteso.mx" TargetMode="External"/><Relationship Id="rId17" Type="http://schemas.openxmlformats.org/officeDocument/2006/relationships/hyperlink" Target="https://youtu.be/paUM8FF0TTw" TargetMode="External"/><Relationship Id="rId25" Type="http://schemas.openxmlformats.org/officeDocument/2006/relationships/hyperlink" Target="https://www-cdn.oxfam.org/s3fs-public/file_attachments/reporte_iguales-oxfambr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T9jOfYaIMxw" TargetMode="External"/><Relationship Id="rId20" Type="http://schemas.openxmlformats.org/officeDocument/2006/relationships/hyperlink" Target="https://youtu.be/cpkRvc-sOKk" TargetMode="External"/><Relationship Id="rId29" Type="http://schemas.openxmlformats.org/officeDocument/2006/relationships/hyperlink" Target="https://www.oxfammexico.org/sites/default/files/informeDavos19-reducido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youtube.com/watch?v=Q_2-pXhU2Og&amp;feature=youtu.be" TargetMode="External"/><Relationship Id="rId32" Type="http://schemas.openxmlformats.org/officeDocument/2006/relationships/hyperlink" Target="https://www.oxfammexico.org/sites/default/files/el-virus-de-la-desigualda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4CThNabIAsQ" TargetMode="External"/><Relationship Id="rId23" Type="http://schemas.openxmlformats.org/officeDocument/2006/relationships/hyperlink" Target="https://www.dailymotion.com/video/xj7xtt" TargetMode="External"/><Relationship Id="rId28" Type="http://schemas.openxmlformats.org/officeDocument/2006/relationships/hyperlink" Target="https://www.oxfammexico.org/sites/default/files/Informe%20Premiar%20el%20Trabajo%20Espan%CC%83ol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youtu.be/9GorqroigqM" TargetMode="External"/><Relationship Id="rId31" Type="http://schemas.openxmlformats.org/officeDocument/2006/relationships/hyperlink" Target="https://www.oxfammexico.org/sites/default/files/Por%20mi%20raza%20hablara%20la%20desigualdad_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LwRqLpyQgKw" TargetMode="External"/><Relationship Id="rId22" Type="http://schemas.openxmlformats.org/officeDocument/2006/relationships/hyperlink" Target="https://www.youtube.com/watch?v=Wz2OUD3ILzk" TargetMode="External"/><Relationship Id="rId27" Type="http://schemas.openxmlformats.org/officeDocument/2006/relationships/hyperlink" Target="https://www.oxfammexico.org/sites/default/files/bp-economy-for-99-percent-160117-es.pdf" TargetMode="External"/><Relationship Id="rId30" Type="http://schemas.openxmlformats.org/officeDocument/2006/relationships/hyperlink" Target="https://www.oxfammexico.org/sites/default/files/Trabajo%20de%20cuidados%20y%20desigualdad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346b1-7118-4395-ac78-4c0d50d9b651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DI4cMuYqPRwYAw1CuGHOcEz4Q==">AMUW2mVmu6NTJrqObnefihyE8svgBJlqmZMfVstxHbC3XfZQUIOZ2c4pZGwgzRG5CCyjCi4t4yU1Xs1fPuMGzcnvTRhweeGJZX/8TK3muKRV26VU8lQx6qA=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B51BB48DB9E4DB6314B02E69C6A9A" ma:contentTypeVersion="18" ma:contentTypeDescription="Crear nuevo documento." ma:contentTypeScope="" ma:versionID="6d4209e4f71220a0ca94026bd366606a">
  <xsd:schema xmlns:xsd="http://www.w3.org/2001/XMLSchema" xmlns:xs="http://www.w3.org/2001/XMLSchema" xmlns:p="http://schemas.microsoft.com/office/2006/metadata/properties" xmlns:ns3="2c345099-e9a8-414e-965e-5bc544091c4e" xmlns:ns4="f67346b1-7118-4395-ac78-4c0d50d9b651" targetNamespace="http://schemas.microsoft.com/office/2006/metadata/properties" ma:root="true" ma:fieldsID="fcaa24911b6ea3fbac38b282821bd6b2" ns3:_="" ns4:_="">
    <xsd:import namespace="2c345099-e9a8-414e-965e-5bc544091c4e"/>
    <xsd:import namespace="f67346b1-7118-4395-ac78-4c0d50d9b6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5099-e9a8-414e-965e-5bc544091c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46b1-7118-4395-ac78-4c0d50d9b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4B6E3-9082-45C7-B199-71DA2B65F65E}">
  <ds:schemaRefs>
    <ds:schemaRef ds:uri="http://schemas.microsoft.com/office/2006/metadata/properties"/>
    <ds:schemaRef ds:uri="http://schemas.microsoft.com/office/infopath/2007/PartnerControls"/>
    <ds:schemaRef ds:uri="f67346b1-7118-4395-ac78-4c0d50d9b65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F13A426-9FA5-4B6D-AF14-D9A9787C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5099-e9a8-414e-965e-5bc544091c4e"/>
    <ds:schemaRef ds:uri="f67346b1-7118-4395-ac78-4c0d50d9b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D279F-F0AF-467A-ADAC-2C488D45B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2225</Words>
  <Characters>16758</Characters>
  <Application>Microsoft Office Word</Application>
  <DocSecurity>0</DocSecurity>
  <Lines>139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GUTIERREZ, GONZALO</dc:creator>
  <cp:lastModifiedBy>RODRIGUEZ GUERRERO, RODRIGO</cp:lastModifiedBy>
  <cp:revision>37</cp:revision>
  <dcterms:created xsi:type="dcterms:W3CDTF">2024-06-18T17:53:00Z</dcterms:created>
  <dcterms:modified xsi:type="dcterms:W3CDTF">2024-08-09T19:23:00Z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bdc2b75f-8a50-31d3-a5a9-5223576c0139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0x010100231B51BB48DB9E4DB6314B02E69C6A9A</vt:lpwstr>
  </property>
  <property fmtid="{D5CDD505-2E9C-101B-9397-08002B2CF9AE}" pid="26" name="GrammarlyDocumentId">
    <vt:lpwstr>ad02d90c2d295dfb38058da8c16b4b1f929cb89cbbb378d956dae0c2521a9f95</vt:lpwstr>
  </property>
</Properties>
</file>